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57BC" w14:textId="5D6BD06D" w:rsidR="00B952A9" w:rsidRDefault="000D0C17" w:rsidP="00A128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D0C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A3F3DC" wp14:editId="45264AF2">
            <wp:simplePos x="0" y="0"/>
            <wp:positionH relativeFrom="column">
              <wp:posOffset>-900431</wp:posOffset>
            </wp:positionH>
            <wp:positionV relativeFrom="paragraph">
              <wp:posOffset>-712470</wp:posOffset>
            </wp:positionV>
            <wp:extent cx="7624157" cy="10751820"/>
            <wp:effectExtent l="0" t="0" r="0" b="0"/>
            <wp:wrapThrough wrapText="bothSides">
              <wp:wrapPolygon edited="0">
                <wp:start x="0" y="0"/>
                <wp:lineTo x="0" y="21546"/>
                <wp:lineTo x="21535" y="21546"/>
                <wp:lineTo x="21535" y="0"/>
                <wp:lineTo x="0" y="0"/>
              </wp:wrapPolygon>
            </wp:wrapThrough>
            <wp:docPr id="1" name="Рисунок 1" descr="T:\МЕТОДИСТЫ\ПЕРЕХОД НА ДО\Готовые программы\Программы для СОГ\Титул. 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МЕТОДИСТЫ\ПЕРЕХОД НА ДО\Готовые программы\Программы для СОГ\Титул. Волейб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528" cy="1075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366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92665414"/>
        <w:docPartObj>
          <w:docPartGallery w:val="Table of Contents"/>
          <w:docPartUnique/>
        </w:docPartObj>
      </w:sdtPr>
      <w:sdtEndPr/>
      <w:sdtContent>
        <w:p w14:paraId="47D08915" w14:textId="269310EF" w:rsidR="00B952A9" w:rsidRPr="00B952A9" w:rsidRDefault="00B952A9" w:rsidP="00004D33">
          <w:pPr>
            <w:pStyle w:val="aff"/>
            <w:spacing w:before="240" w:after="240" w:line="360" w:lineRule="exact"/>
            <w:jc w:val="center"/>
            <w:rPr>
              <w:rFonts w:ascii="Times New Roman" w:hAnsi="Times New Roman" w:cs="Times New Roman"/>
              <w:color w:val="auto"/>
              <w:sz w:val="32"/>
            </w:rPr>
          </w:pPr>
          <w:r w:rsidRPr="00B952A9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14:paraId="2FA83E07" w14:textId="0FA37DDA" w:rsidR="00B952A9" w:rsidRPr="00B952A9" w:rsidRDefault="00B952A9" w:rsidP="00004D33">
          <w:pPr>
            <w:pStyle w:val="16"/>
            <w:tabs>
              <w:tab w:val="right" w:leader="dot" w:pos="9627"/>
            </w:tabs>
            <w:spacing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52A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952A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952A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039418" w:history="1">
            <w:r w:rsidR="008B0B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B952A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Пояснительная записка</w:t>
            </w:r>
            <w:r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_Toc168039418 \h </w:instrText>
            </w:r>
            <w:r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05BD2" w14:textId="5F4ACED7" w:rsidR="00B952A9" w:rsidRPr="00B952A9" w:rsidRDefault="000D0C17" w:rsidP="00004D33">
          <w:pPr>
            <w:pStyle w:val="16"/>
            <w:tabs>
              <w:tab w:val="right" w:leader="dot" w:pos="9627"/>
            </w:tabs>
            <w:spacing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39419" w:history="1">
            <w:r w:rsidR="008B0B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B952A9" w:rsidRPr="00B952A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Учебно-тематический план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_Toc168039419 \h </w:instrTex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AF79DA" w14:textId="6C6AC841" w:rsidR="00B952A9" w:rsidRPr="00B952A9" w:rsidRDefault="000D0C17" w:rsidP="00004D33">
          <w:pPr>
            <w:pStyle w:val="16"/>
            <w:tabs>
              <w:tab w:val="right" w:leader="dot" w:pos="9627"/>
            </w:tabs>
            <w:spacing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39420" w:history="1">
            <w:r w:rsidR="008B0B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B952A9" w:rsidRPr="00B952A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Содержание программы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_Toc168039420 \h </w:instrTex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E295FB" w14:textId="0F72F3CA" w:rsidR="00B952A9" w:rsidRPr="00B952A9" w:rsidRDefault="000D0C17" w:rsidP="00004D33">
          <w:pPr>
            <w:pStyle w:val="16"/>
            <w:tabs>
              <w:tab w:val="right" w:leader="dot" w:pos="9627"/>
            </w:tabs>
            <w:spacing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39421" w:history="1">
            <w:r w:rsidR="008B0B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B952A9" w:rsidRPr="00B952A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Планируемые результаты освоения программы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_Toc168039421 \h </w:instrTex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0ACB4" w14:textId="7188BF7C" w:rsidR="00B952A9" w:rsidRPr="00B952A9" w:rsidRDefault="000D0C17" w:rsidP="00004D33">
          <w:pPr>
            <w:pStyle w:val="16"/>
            <w:tabs>
              <w:tab w:val="right" w:leader="dot" w:pos="9627"/>
            </w:tabs>
            <w:spacing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39422" w:history="1">
            <w:r w:rsidR="008B0B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B952A9" w:rsidRPr="00B952A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Формы контроля и подведения итогов реализации программы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_Toc168039422 \h </w:instrTex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E4C29" w14:textId="2B070073" w:rsidR="00B952A9" w:rsidRPr="00B952A9" w:rsidRDefault="000D0C17" w:rsidP="00004D33">
          <w:pPr>
            <w:pStyle w:val="16"/>
            <w:tabs>
              <w:tab w:val="right" w:leader="dot" w:pos="9627"/>
            </w:tabs>
            <w:spacing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39423" w:history="1">
            <w:r w:rsidR="008B0B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B952A9" w:rsidRPr="00B952A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Учебно-методическое обеспечение программы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_Toc168039423 \h </w:instrTex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C8169" w14:textId="567B4586" w:rsidR="00B952A9" w:rsidRPr="00B952A9" w:rsidRDefault="000D0C17" w:rsidP="00004D33">
          <w:pPr>
            <w:pStyle w:val="16"/>
            <w:tabs>
              <w:tab w:val="right" w:leader="dot" w:pos="9627"/>
            </w:tabs>
            <w:spacing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39424" w:history="1">
            <w:r w:rsidR="008B0B0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B952A9" w:rsidRPr="00B952A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Список литературы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_Toc168039424 \h </w:instrTex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952A9" w:rsidRPr="00B952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27D6E7" w14:textId="3F811752" w:rsidR="00B952A9" w:rsidRDefault="00B952A9">
          <w:r w:rsidRPr="00B952A9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5D0801C" w14:textId="30EDA742" w:rsidR="00EE3662" w:rsidRDefault="00B952A9" w:rsidP="00B95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7BE3F3" w14:textId="17B60762" w:rsidR="004A67B5" w:rsidRPr="009A035C" w:rsidRDefault="00CD1A91" w:rsidP="009A035C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_Toc130977235"/>
      <w:bookmarkStart w:id="2" w:name="_Toc168039418"/>
      <w:r>
        <w:rPr>
          <w:rFonts w:ascii="Times New Roman" w:hAnsi="Times New Roman" w:cs="Times New Roman"/>
          <w:b/>
          <w:color w:val="auto"/>
        </w:rPr>
        <w:lastRenderedPageBreak/>
        <w:t>1</w:t>
      </w:r>
      <w:r w:rsidR="0015643D" w:rsidRPr="009A035C">
        <w:rPr>
          <w:rFonts w:ascii="Times New Roman" w:hAnsi="Times New Roman" w:cs="Times New Roman"/>
          <w:b/>
          <w:color w:val="auto"/>
        </w:rPr>
        <w:t>.</w:t>
      </w:r>
      <w:r w:rsidR="0015643D" w:rsidRPr="009A03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1"/>
      <w:r w:rsidR="00C542C9" w:rsidRPr="00C542C9">
        <w:rPr>
          <w:rFonts w:ascii="Times New Roman" w:hAnsi="Times New Roman" w:cs="Times New Roman"/>
          <w:b/>
          <w:color w:val="auto"/>
        </w:rPr>
        <w:t>Пояснительная записка</w:t>
      </w:r>
      <w:bookmarkEnd w:id="2"/>
    </w:p>
    <w:p w14:paraId="7605FA53" w14:textId="33B28206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в области физической культуры и спорта по виду спорта «Волейбол» (далее Программа) разработана 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основе:</w:t>
      </w:r>
    </w:p>
    <w:p w14:paraId="529AA1A2" w14:textId="6232F61F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29.12.2012 г. № 273-ФЗ «Об образовании 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Федерации»;</w:t>
      </w:r>
    </w:p>
    <w:p w14:paraId="1D3F05C3" w14:textId="49B1E169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04.12.2007 г. № 329-ФЗ «О физической культуре и спорте в Российской Федерации»;</w:t>
      </w:r>
    </w:p>
    <w:p w14:paraId="408F228D" w14:textId="643F1E95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Министерства просвещения РФ от 27 июля 2022 г. </w:t>
      </w:r>
      <w:r w:rsidR="002064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629 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организации и осуществления образовательной деятельности по дополнительным </w:t>
      </w:r>
      <w:r w:rsidRPr="00130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программам»;</w:t>
      </w:r>
    </w:p>
    <w:p w14:paraId="4565BDC5" w14:textId="4EDE097C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развития дополнительного образования детей (утверждена распоряжением Правительства Российской Федерации от 31 марта 2022 года 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628-р);</w:t>
      </w:r>
    </w:p>
    <w:p w14:paraId="626C9010" w14:textId="371EBB28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Главного государственного санитарного врача РФ 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28.09.2020 </w:t>
      </w:r>
      <w:r w:rsidR="002064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A6D8627" w14:textId="5A4C7747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дополнительной общеразвивающей программы в области физической культуры и спорта по виду спорта «Волейбол» была</w:t>
      </w:r>
      <w:r w:rsidR="0020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использована:</w:t>
      </w:r>
    </w:p>
    <w:p w14:paraId="0994FF9F" w14:textId="094BBDA2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программа спортивной подготовки для ДЮСШ и СДЮШОР, допущенная Федеральным агентством по физической культуре и спорту. Издательство «Советский спорт», М., 2007 года. Программа составлена группой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авторов: Ю.Д. Железняк, А.В. Чачин, Ю.П. Сыромятников.</w:t>
      </w:r>
    </w:p>
    <w:p w14:paraId="26C0D022" w14:textId="6369BF96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 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особенность имеет важное значение для воспитания дружбы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товарищества, привычки подчинять свои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интересам коллектива.</w:t>
      </w:r>
    </w:p>
    <w:p w14:paraId="7D0A2FFF" w14:textId="5ADD9698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превзойти соперника в быстроте действий, изобретательности, меткости подач, ч</w:t>
      </w:r>
      <w:r w:rsidR="003D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в ходе спортивной борьбы.</w:t>
      </w:r>
    </w:p>
    <w:p w14:paraId="39648E47" w14:textId="1E70A827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волейболом способствуют развитию и совершенствованию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занимающихся основных физических качеств, формированию различных двигательны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навыков, укреплению здоровья.</w:t>
      </w:r>
    </w:p>
    <w:p w14:paraId="6A6D5ABD" w14:textId="797EAF6D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обстановка в волейболе меняется быстро. Каждая атака создает новые игровые ситуации. Эти условия приучают волейболистов постоянно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высокой самостоятельности.</w:t>
      </w:r>
    </w:p>
    <w:p w14:paraId="17B339B9" w14:textId="2F339C7E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переживаний. Высокий эмоциональный подъем поддерживает постоянн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активность и интерес к игре.</w:t>
      </w:r>
    </w:p>
    <w:p w14:paraId="674894EC" w14:textId="7F956871" w:rsidR="008524B3" w:rsidRPr="008524B3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особенности волейбола создают благоприятные условия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у занимающихся умения управлять эмоциями, не терять контроля за своими действиями, в случае успеха не ослаблять борьбы,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 неудаче не падать духом.</w:t>
      </w:r>
    </w:p>
    <w:p w14:paraId="04F79855" w14:textId="1EEBF370" w:rsidR="00541010" w:rsidRDefault="008524B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на основе вышеперечисленного у обучаемых поведенческих установок, волейбол, как спортивная игра, своими техническими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14:paraId="257E8D51" w14:textId="5D102DDB" w:rsidR="00585474" w:rsidRPr="00585474" w:rsidRDefault="0058547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="009B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8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 w:rsidRPr="0058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физкультурно-спортивная.</w:t>
      </w:r>
    </w:p>
    <w:p w14:paraId="7D4BFE6C" w14:textId="383E1EFB" w:rsidR="00585474" w:rsidRDefault="0058547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r w:rsidR="009B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8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рограммы:</w:t>
      </w:r>
      <w:r w:rsidRPr="0058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</w:t>
      </w:r>
      <w:r w:rsidR="006C5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776111" w14:textId="6A3EF529" w:rsidR="006C5D31" w:rsidRPr="00393F78" w:rsidRDefault="00393F7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14:paraId="71E4ACB3" w14:textId="6FE008A5" w:rsidR="002447E6" w:rsidRPr="002447E6" w:rsidRDefault="002447E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обусловлена тем, что повышение физической подготовленности населения является одной из ключевых задач современной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Федерации.</w:t>
      </w:r>
    </w:p>
    <w:p w14:paraId="03F7FFE5" w14:textId="1EAC2AD7" w:rsidR="002447E6" w:rsidRPr="002447E6" w:rsidRDefault="002447E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– массовый, увлекательный и зрелищный вид спорта. Доступная, простая и одновременно азартная игра, постепенно из развлечения превратилась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сложный атлетический вид спорта с разнообразной богатой техникой, богатыми тактическими вариантами, сложными игровыми комбинациями, требующий хорошей общефизической, специальной физическо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психологической подготовки.</w:t>
      </w:r>
    </w:p>
    <w:p w14:paraId="0C500774" w14:textId="1DE224F0" w:rsidR="00393F78" w:rsidRDefault="002447E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 </w:t>
      </w:r>
      <w:r w:rsidR="00DE33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вид спорта, и увлекательная игра, и отдых, в высшей степени полезный для здоровья. Занятия волейболом положительно влияют на центральную нервную систему, которая начинает более ч</w:t>
      </w:r>
      <w:r w:rsidR="003D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4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координировать работу наших физиологических систем. И тем самым улучшается самочувствие, раст</w:t>
      </w:r>
      <w:r w:rsidR="003D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47E6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работоспособность. Обладая притягательностью игр вообще, волейбол имеет то преимущество, что укрепляет мышцы, стабилизирует кровяное давление, нормализует деятельность кровообращения и других жизненно важных систем человеческого организма. Игра в волейбол по праву может называться универсальным средством, снижающим усталость, напряжение.</w:t>
      </w:r>
    </w:p>
    <w:p w14:paraId="044A1915" w14:textId="2C969284" w:rsidR="00F76D13" w:rsidRDefault="001B14B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направлена на:</w:t>
      </w:r>
    </w:p>
    <w:p w14:paraId="017DAC93" w14:textId="66AF4AC5" w:rsidR="00F76D13" w:rsidRDefault="00F76D1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-удовлетворение индивидуальных потребностей в занятиях 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спортом;</w:t>
      </w:r>
    </w:p>
    <w:p w14:paraId="651332CA" w14:textId="081C6810" w:rsidR="00F76D13" w:rsidRDefault="00F76D1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1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культуры здорового и безопасного обр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жизни, укрепление здоровья;</w:t>
      </w:r>
    </w:p>
    <w:p w14:paraId="68B43100" w14:textId="34FA5044" w:rsidR="00F76D13" w:rsidRDefault="00F76D1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1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-выявление, развити</w:t>
      </w:r>
      <w:r w:rsidR="00DE33F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поддержку талантливых детей</w:t>
      </w:r>
      <w:r w:rsidRPr="00F7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8F1FE9" w14:textId="1B5CF132" w:rsidR="00F76D13" w:rsidRDefault="001B14B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-профессиональную ориентацию;</w:t>
      </w:r>
    </w:p>
    <w:p w14:paraId="336CCD65" w14:textId="5D6D3FCC" w:rsidR="00F76D13" w:rsidRDefault="00F76D1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-социализацию 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адаптацию к жизни в обществе;</w:t>
      </w:r>
    </w:p>
    <w:p w14:paraId="425735A1" w14:textId="6E8758EE" w:rsidR="00F76D13" w:rsidRDefault="001B14B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общей культуры;</w:t>
      </w:r>
    </w:p>
    <w:p w14:paraId="22102DF8" w14:textId="1FD95D69" w:rsidR="00F76D13" w:rsidRDefault="00F76D13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1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-профилактику асоциального поведения.</w:t>
      </w:r>
    </w:p>
    <w:p w14:paraId="70E14222" w14:textId="01A4B94E" w:rsidR="00DB5A08" w:rsidRDefault="00DB5A0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особенности </w:t>
      </w:r>
      <w:r w:rsidR="009B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B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рограммы:</w:t>
      </w:r>
      <w:r w:rsidRPr="00DB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адаптирована под имеющиеся материально-технические условия и предполагает проведение занятий как в спортивном зале, так и на спортивной площадке. Это позволяет разнообразить процесс обучения, использовать различные формы работы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B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обучающимися, избежать монотонности, повысить эффективность занятий.</w:t>
      </w:r>
    </w:p>
    <w:p w14:paraId="549F75D7" w14:textId="0452C700" w:rsidR="000474EA" w:rsidRDefault="00BE697E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особенность программы - её универсальность: она подходит детям разных возрастов и физических способностей.</w:t>
      </w:r>
      <w:r w:rsidR="000474EA" w:rsidRPr="0004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EA" w:rsidRPr="00965E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продиктовано решением основных</w:t>
      </w:r>
      <w:r w:rsidR="000474EA" w:rsidRPr="0004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0474EA" w:rsidRPr="0004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– массовость, укрепление здоровья и улучшение физического развития, утверждение здорового образа жизни. То есть принимаются все дети без какого-либо отбора и ограничений.</w:t>
      </w:r>
    </w:p>
    <w:p w14:paraId="2AFA70C3" w14:textId="403DF78F" w:rsidR="00BF3336" w:rsidRPr="00736B57" w:rsidRDefault="00BF333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73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разностороннего физического развития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36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укрепление здоровья обучающихся посредством занятий волейболом.</w:t>
      </w:r>
    </w:p>
    <w:p w14:paraId="643D3153" w14:textId="77777777" w:rsidR="009B6696" w:rsidRPr="009B6696" w:rsidRDefault="009B669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программы: </w:t>
      </w:r>
    </w:p>
    <w:p w14:paraId="299E0454" w14:textId="1015B37A" w:rsidR="009B6696" w:rsidRDefault="009B669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популяризация волейбола и привлечение максимального количества детей и подростков к систематическим занятиям физической культурой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спортом;</w:t>
      </w:r>
    </w:p>
    <w:p w14:paraId="08EC8C0A" w14:textId="408ECCEA" w:rsidR="009B6696" w:rsidRDefault="009B669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здоровья обучающихся, закаливание организма, утверждение здорового образа жизн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14:paraId="1D06F9F5" w14:textId="60DFDCC3" w:rsidR="00C70E40" w:rsidRDefault="009B669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всестороннее развитие </w:t>
      </w:r>
      <w:r w:rsidR="00C70E40" w:rsidRPr="009B66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способностей</w:t>
      </w:r>
      <w:r w:rsidRPr="009B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</w:t>
      </w:r>
    </w:p>
    <w:p w14:paraId="25B04206" w14:textId="667F01DC" w:rsidR="009B6696" w:rsidRDefault="009B669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лично</w:t>
      </w:r>
      <w:r w:rsidR="001B1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качеств юных спортсменов;</w:t>
      </w:r>
    </w:p>
    <w:p w14:paraId="62D95BC5" w14:textId="5EA43983" w:rsidR="009B6696" w:rsidRDefault="009B669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основами выбранного вида спорта – волейбол.</w:t>
      </w:r>
    </w:p>
    <w:p w14:paraId="3211B198" w14:textId="56ED17DE" w:rsidR="00A25EDC" w:rsidRDefault="00A25EDC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очная. </w:t>
      </w:r>
      <w:r w:rsidR="003E37C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упражнения (разминка, специальные упражнения, игровые спарринги, игры), беседы по правилам </w:t>
      </w:r>
      <w:r w:rsidR="009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судейству соревнований.</w:t>
      </w:r>
    </w:p>
    <w:p w14:paraId="5D3F33CD" w14:textId="68AE2415" w:rsidR="00A25EDC" w:rsidRDefault="00A25EDC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</w:t>
      </w:r>
      <w:r w:rsidR="003E3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тренировочных занятий </w:t>
      </w:r>
      <w:r w:rsidR="00BF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следующая: при нагрузке 6 часов занятия проводятся 3 раза </w:t>
      </w:r>
      <w:r w:rsidR="00A0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</w:t>
      </w:r>
      <w:r w:rsidR="00A01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</w:t>
      </w:r>
      <w:r w:rsidR="00F96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Расписание занятий утверждается директором </w:t>
      </w:r>
      <w:r w:rsidR="003E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«СШОР «Олимпиец»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тренеров-преподавателей с уч</w:t>
      </w:r>
      <w:r w:rsidR="003D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наиболее благоприятного режима </w:t>
      </w:r>
      <w:r w:rsidR="003E3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тренировочных занятий и отдыха обучающихся, их возрастных особенностей, возможностей использования спортивны</w:t>
      </w:r>
      <w:r w:rsidR="003E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</w:t>
      </w:r>
      <w:r w:rsidR="003E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F96A1A" w14:textId="4BE4991D" w:rsidR="00C95794" w:rsidRPr="00C95794" w:rsidRDefault="00C9579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 (возраст детей для зачисления на обучение, минималь</w:t>
      </w:r>
      <w:r w:rsidR="00F75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количество детей в группах)</w:t>
      </w:r>
    </w:p>
    <w:p w14:paraId="07A42F7E" w14:textId="20386CC5" w:rsidR="00C95794" w:rsidRDefault="00C9579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«Волейбол» разработана для спортивно-оздоровительного этапа подготовки для детей в возрасте </w:t>
      </w:r>
      <w:r w:rsidR="00D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лет. </w:t>
      </w:r>
    </w:p>
    <w:p w14:paraId="6F20DBB6" w14:textId="56FBE62D" w:rsidR="00C95794" w:rsidRDefault="00C9579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спортивно-оздоровительном этапе подготовки осуществляется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оздоровительная работа, направленная на всестороннюю физическую подготовку и освоение обучающимися выбранного вида спорта. </w:t>
      </w:r>
    </w:p>
    <w:p w14:paraId="27C9AE9C" w14:textId="31DE8AF1" w:rsidR="00464FD6" w:rsidRDefault="00464FD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первого года обучения принимаются по желанию все дети независимо от уровня спортивных способностей и физической подготовленности. Результаты обязательной входной диагностики, включающей проверку общефизической подготовленности и наличия качеств специальной физической подготовки, таких как, чувство мяча, быстрота реакции и т.д., не влияют на зачисление в коллектив, но важны для выстраивания дальнейшей индивидуальной образовательной тр</w:t>
      </w:r>
      <w:r w:rsidR="00C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аектории развития обучающегося.</w:t>
      </w:r>
    </w:p>
    <w:p w14:paraId="72B222F8" w14:textId="276BA2B0" w:rsidR="00464FD6" w:rsidRDefault="00464FD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второго и третьего годов обучения могут поступать вновь прибывающие дети при наличии определенного уровня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 w:rsidR="00BE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специальной физической подготовленности, и интереса к занятиям спортом вообще и волейболом в частности. С ними проводится входная диагностика, определяются проблемы, существующее отставание в освоении программы ликвидируется на индивидуальных занятиях. При комплектовании групп допускается совместная работа в одной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без огран</w:t>
      </w:r>
      <w:r w:rsidR="00C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ичения по возрастному признаку.</w:t>
      </w:r>
    </w:p>
    <w:p w14:paraId="5DD1C5F0" w14:textId="445182A8" w:rsidR="00464FD6" w:rsidRDefault="00464FD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 возможность перехода обучающегося </w:t>
      </w:r>
      <w:r w:rsidR="00BE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43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уровня обучения </w:t>
      </w:r>
      <w:r w:rsidR="00184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при быстром усвоении изучаемого материала или задержка в переводе обучающегося на следующий уровень </w:t>
      </w:r>
      <w:r w:rsidR="00BE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0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неполном освоении </w:t>
      </w:r>
      <w:r w:rsidR="00184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частых пропусков, болезни или других причин. </w:t>
      </w:r>
    </w:p>
    <w:p w14:paraId="32A6B53A" w14:textId="2CDDA3C0" w:rsidR="00464FD6" w:rsidRDefault="00464FD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учебно-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тренировочному процессу допускаются все желающие, </w:t>
      </w:r>
      <w:r w:rsidR="00BE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медицинских противопоказаний к занятиям избранного вида физкультурно-спортивной деятельности.</w:t>
      </w:r>
    </w:p>
    <w:p w14:paraId="0CAA7DA7" w14:textId="77777777" w:rsidR="00464FD6" w:rsidRDefault="00464FD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наполняемость учебной группы на спортивно - оздоровительном этапе подготовки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Комплектуются разновозрастные группы. Допускается деление группы на 2 подгруппы.</w:t>
      </w:r>
    </w:p>
    <w:p w14:paraId="3694FC94" w14:textId="40624C31" w:rsidR="00464FD6" w:rsidRDefault="003D010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</w:t>
      </w:r>
      <w:r w:rsidR="003D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D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 сроки реализации программы: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D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бессрочная, 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</w:t>
      </w:r>
      <w:r w:rsidRPr="00D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0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AF70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3D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="003D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AF7099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F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обучающиеся могут быть переведены на более высокий уровень сложности освоения программы. По окончании обучения, обучающиеся могут быть отчислены </w:t>
      </w:r>
      <w:r w:rsidR="00BE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</w:t>
      </w:r>
      <w:r w:rsid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7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этой же программе на более высокий уровень сложности, зачислены на обучение по </w:t>
      </w:r>
      <w:r w:rsid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154E7" w:rsidRP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154E7" w:rsidRP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154E7" w:rsidRP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54E7" w:rsidRP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r w:rsidRPr="0081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</w:t>
      </w:r>
      <w:r w:rsidR="00B5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r w:rsidR="00662466" w:rsidRPr="0066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приеме, переводе, восстановлении и отчислении обучающихся </w:t>
      </w:r>
      <w:r w:rsidR="00662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</w:t>
      </w:r>
      <w:r w:rsidR="00662466" w:rsidRPr="00662466">
        <w:rPr>
          <w:rFonts w:ascii="Times New Roman" w:eastAsia="Times New Roman" w:hAnsi="Times New Roman" w:cs="Times New Roman"/>
          <w:sz w:val="28"/>
          <w:szCs w:val="28"/>
          <w:lang w:eastAsia="ru-RU"/>
        </w:rPr>
        <w:t>СШОР Олимпиец</w:t>
      </w:r>
      <w:r w:rsidR="006624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0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свободных мест).</w:t>
      </w:r>
    </w:p>
    <w:p w14:paraId="1ABCB773" w14:textId="371141FD" w:rsidR="009F6813" w:rsidRDefault="00CD1A91" w:rsidP="009F6813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3" w:name="_Toc168039419"/>
      <w:r>
        <w:rPr>
          <w:rFonts w:ascii="Times New Roman" w:hAnsi="Times New Roman" w:cs="Times New Roman"/>
          <w:b/>
          <w:color w:val="auto"/>
        </w:rPr>
        <w:t>2</w:t>
      </w:r>
      <w:r w:rsidR="009F6813">
        <w:rPr>
          <w:rFonts w:ascii="Times New Roman" w:hAnsi="Times New Roman" w:cs="Times New Roman"/>
          <w:b/>
          <w:color w:val="auto"/>
        </w:rPr>
        <w:t xml:space="preserve">. </w:t>
      </w:r>
      <w:r w:rsidR="009F6813" w:rsidRPr="009F6813">
        <w:rPr>
          <w:rFonts w:ascii="Times New Roman" w:hAnsi="Times New Roman" w:cs="Times New Roman"/>
          <w:b/>
          <w:color w:val="auto"/>
        </w:rPr>
        <w:t>Учебно-тематический план</w:t>
      </w:r>
      <w:bookmarkEnd w:id="3"/>
    </w:p>
    <w:p w14:paraId="6546A44B" w14:textId="17D4D7D7" w:rsidR="00FC4D7C" w:rsidRPr="00FC4D7C" w:rsidRDefault="00FC4D7C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изложенных выше задач представлен примерный учебный план с расчетом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D7C">
        <w:rPr>
          <w:rFonts w:ascii="Times New Roman" w:eastAsia="Times New Roman" w:hAnsi="Times New Roman" w:cs="Times New Roman"/>
          <w:sz w:val="28"/>
          <w:szCs w:val="28"/>
          <w:lang w:eastAsia="ru-RU"/>
        </w:rPr>
        <w:t>6 недель занятий непосредственно в условиях Учреждения.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360"/>
        <w:gridCol w:w="3286"/>
      </w:tblGrid>
      <w:tr w:rsidR="009E5D14" w:rsidRPr="00BA28B9" w14:paraId="0F2B03EF" w14:textId="77777777" w:rsidTr="00A1170A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F97" w14:textId="77777777" w:rsidR="009E5D14" w:rsidRPr="00BA28B9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A28B9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№ 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4D2" w14:textId="77777777" w:rsidR="009E5D14" w:rsidRPr="00BA28B9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A28B9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Предметные области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0246" w14:textId="77777777" w:rsidR="009E5D14" w:rsidRPr="00BA28B9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A28B9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Спортивно-оздоровительный этап</w:t>
            </w:r>
          </w:p>
        </w:tc>
      </w:tr>
      <w:tr w:rsidR="009E5D14" w:rsidRPr="009E5D14" w14:paraId="7DBA79B6" w14:textId="77777777" w:rsidTr="00A1170A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CC3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I.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A6C84" w14:textId="77777777" w:rsidR="009E5D14" w:rsidRPr="009E5D14" w:rsidRDefault="009E5D14" w:rsidP="00A3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Теоретическая подготовка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5DB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5D14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D14" w:rsidRPr="009E5D14" w14:paraId="002DBFA0" w14:textId="77777777" w:rsidTr="00A1170A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7C1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II.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9B512" w14:textId="77777777" w:rsidR="009E5D14" w:rsidRPr="009E5D14" w:rsidRDefault="009E5D14" w:rsidP="00A3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ОФП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40D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5D14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9E5D14" w:rsidRPr="009E5D14" w14:paraId="381C6499" w14:textId="77777777" w:rsidTr="00A1170A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BFD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III.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7A1F6" w14:textId="77777777" w:rsidR="009E5D14" w:rsidRPr="009E5D14" w:rsidRDefault="009E5D14" w:rsidP="00A3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СФП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58E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5D14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D14" w:rsidRPr="009E5D14" w14:paraId="5772EA63" w14:textId="77777777" w:rsidTr="00A1170A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D85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IV.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4C48" w14:textId="77777777" w:rsidR="009E5D14" w:rsidRPr="009E5D14" w:rsidRDefault="009E5D14" w:rsidP="00A3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Избранный вид спорта: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59C" w14:textId="77777777" w:rsidR="009E5D14" w:rsidRPr="006E00E0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154</w:t>
            </w:r>
          </w:p>
        </w:tc>
      </w:tr>
      <w:tr w:rsidR="006E00E0" w:rsidRPr="009E5D14" w14:paraId="58616ADA" w14:textId="77777777" w:rsidTr="00A1170A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B433" w14:textId="68B92D13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4.1.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95F" w14:textId="3DFB8F19" w:rsidR="006E00E0" w:rsidRPr="006E00E0" w:rsidRDefault="006E00E0" w:rsidP="00A305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Техническая подготовка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A44" w14:textId="7A3F08B6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00E0"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6E00E0" w:rsidRPr="009E5D14" w14:paraId="44ED78A8" w14:textId="77777777" w:rsidTr="00A1170A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978" w14:textId="23032C43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4.2.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6D621" w14:textId="76AD99C8" w:rsidR="006E00E0" w:rsidRPr="006E00E0" w:rsidRDefault="006E00E0" w:rsidP="00A305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Тактическая подготовка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90B" w14:textId="6CF74ED1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00E0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6E00E0" w:rsidRPr="009E5D14" w14:paraId="57FDB33A" w14:textId="77777777" w:rsidTr="00A1170A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0D1" w14:textId="4BC5D191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4.3.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85F53" w14:textId="7CF1767A" w:rsidR="006E00E0" w:rsidRPr="006E00E0" w:rsidRDefault="006E00E0" w:rsidP="00A305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Соревновательная подготовка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E1F" w14:textId="5F7F1552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00E0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6E00E0" w:rsidRPr="009E5D14" w14:paraId="04DD96B4" w14:textId="77777777" w:rsidTr="00A1170A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B5A" w14:textId="7F058F99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4.4.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19906" w14:textId="565B2B04" w:rsidR="006E00E0" w:rsidRPr="006E00E0" w:rsidRDefault="006E00E0" w:rsidP="00A305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Интегральная подготовка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009" w14:textId="2B8C8EF1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00E0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6E00E0" w:rsidRPr="009E5D14" w14:paraId="731E32A9" w14:textId="77777777" w:rsidTr="00A1170A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9511" w14:textId="181A249E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4.5.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912" w14:textId="028E2CAC" w:rsidR="006E00E0" w:rsidRPr="006E00E0" w:rsidRDefault="006E00E0" w:rsidP="00A305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E00E0">
              <w:rPr>
                <w:rFonts w:ascii="Times New Roman" w:hAnsi="Times New Roman" w:cs="Times New Roman"/>
                <w:bCs/>
                <w:sz w:val="24"/>
              </w:rPr>
              <w:t>Контрольные и зачетные требования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36F5" w14:textId="4A546B99" w:rsidR="006E00E0" w:rsidRPr="006E00E0" w:rsidRDefault="006E00E0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00E0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E5D14" w:rsidRPr="009E5D14" w14:paraId="16F7C93D" w14:textId="77777777" w:rsidTr="00A1170A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D90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V.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FD3AA" w14:textId="77777777" w:rsidR="009E5D14" w:rsidRPr="009E5D14" w:rsidRDefault="009E5D14" w:rsidP="00A3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обучающихся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F3F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5D14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E5D14" w:rsidRPr="009E5D14" w14:paraId="09A984DA" w14:textId="77777777" w:rsidTr="00A1170A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E939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3152A" w14:textId="77777777" w:rsidR="009E5D14" w:rsidRPr="009E5D14" w:rsidRDefault="009E5D14" w:rsidP="00A3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Всего в году: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9D7C" w14:textId="77777777" w:rsidR="009E5D14" w:rsidRPr="009E5D14" w:rsidRDefault="009E5D14" w:rsidP="00A3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D14">
              <w:rPr>
                <w:rFonts w:ascii="Times New Roman" w:hAnsi="Times New Roman" w:cs="Times New Roman"/>
                <w:b/>
                <w:bCs/>
                <w:sz w:val="24"/>
              </w:rPr>
              <w:t>276</w:t>
            </w:r>
          </w:p>
        </w:tc>
      </w:tr>
    </w:tbl>
    <w:p w14:paraId="55C71465" w14:textId="50EEC137" w:rsidR="006E73FB" w:rsidRDefault="00CD1A91" w:rsidP="000B374A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4" w:name="_Toc168039420"/>
      <w:r>
        <w:rPr>
          <w:rFonts w:ascii="Times New Roman" w:hAnsi="Times New Roman" w:cs="Times New Roman"/>
          <w:b/>
          <w:color w:val="auto"/>
        </w:rPr>
        <w:t>3</w:t>
      </w:r>
      <w:r w:rsidR="000B374A" w:rsidRPr="000B374A">
        <w:rPr>
          <w:rFonts w:ascii="Times New Roman" w:hAnsi="Times New Roman" w:cs="Times New Roman"/>
          <w:b/>
          <w:color w:val="auto"/>
        </w:rPr>
        <w:t>. Содержание программы</w:t>
      </w:r>
      <w:bookmarkEnd w:id="4"/>
    </w:p>
    <w:p w14:paraId="077A1074" w14:textId="459C898C" w:rsidR="00210704" w:rsidRPr="00210704" w:rsidRDefault="0021070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спортивно-оздоровительном этапе главное внимание уделяется обучению технике основных приемов игры, формированию тактических умений и освоению тактических действий.</w:t>
      </w:r>
    </w:p>
    <w:p w14:paraId="70D5D4D4" w14:textId="77777777" w:rsidR="00210704" w:rsidRPr="00210704" w:rsidRDefault="0021070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широко использовать игровой метод, подвижные игры, круговую тренировку, эстафеты и упражнения из различных видов спорта. Важное значение придается развитию скоростных и скоростно-силовых качеств, быстроты ответных действий, ловкости, координации, выносливости. При этом надо стремиться к тому, чтобы эти качества «включались» в тактические действия и технические приемы игры. Целесообразно развивать скоростные качества в упражнениях с мячом.</w:t>
      </w:r>
    </w:p>
    <w:p w14:paraId="53EEB3F1" w14:textId="0B5BD16A" w:rsidR="00210704" w:rsidRPr="005E5246" w:rsidRDefault="0021070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последовательно и целенаправленно формировать устойчивую взаимосвязь между различными сторонами подготовленности (физической </w:t>
      </w:r>
      <w:r w:rsidR="00A1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1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технической, физической и тактической, технической и тактической). </w:t>
      </w:r>
    </w:p>
    <w:p w14:paraId="3A2F43F7" w14:textId="1B9F939D" w:rsidR="00215E06" w:rsidRPr="00807B92" w:rsidRDefault="00215E0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7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Теоретическая подготовка </w:t>
      </w:r>
    </w:p>
    <w:p w14:paraId="134A742C" w14:textId="0F0018E1" w:rsidR="00206C18" w:rsidRDefault="00215E06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№1. Вводное занятие Знакомство. Техника безопасно</w:t>
      </w:r>
      <w:r w:rsidR="00C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правила поведения в зале.</w:t>
      </w:r>
    </w:p>
    <w:p w14:paraId="40CCBD9B" w14:textId="1A0CCC88" w:rsidR="00206C18" w:rsidRPr="00206C18" w:rsidRDefault="00206C1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№2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в России. Задачи физической культуры и спорта, их оздоровительное и воспитательное значение. Характеристика волейбола.</w:t>
      </w:r>
    </w:p>
    <w:p w14:paraId="0992CBFD" w14:textId="7C3BB7F2" w:rsidR="00206C18" w:rsidRPr="00206C18" w:rsidRDefault="00206C1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№3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строении и функциях организма человека. Костная и мышечная системы, связочный аппарат, сердечно-сосудистая и дыхательная системы человека.</w:t>
      </w:r>
    </w:p>
    <w:p w14:paraId="5FA852DE" w14:textId="780F3C91" w:rsidR="00206C18" w:rsidRPr="00206C18" w:rsidRDefault="00206C1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№4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физических упражнений на организм человека. Влияние физических упражнений на увеличение мышечной массы, работоспособность мышц и подвижность суставов, развитие сердечно-сосудистой и дыхательной систем.</w:t>
      </w:r>
    </w:p>
    <w:p w14:paraId="5780040F" w14:textId="2852CD97" w:rsidR="00206C18" w:rsidRPr="00206C18" w:rsidRDefault="00206C1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№5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Гигиена, врачебный контроль и самоконтроль. Гигиенические требования к местам физкультурно-спортивных занятий. Понятие о травмах </w:t>
      </w:r>
      <w:r w:rsidR="00D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предупреждении. Первая помощь при ушибах, растяжении связок. Общие гигиенические требования к занимающимся волейболом. Общий режим дня. Гигиенические требования к инвентарю, спортивной одежде и обуви.</w:t>
      </w:r>
    </w:p>
    <w:p w14:paraId="6528A57D" w14:textId="0780D4C8" w:rsidR="00206C18" w:rsidRPr="00206C18" w:rsidRDefault="00206C1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№6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в волейбол. Состав команды. Расстановка </w:t>
      </w:r>
      <w:r w:rsidR="00D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переход игроков. Костюм игроков. Начало игры и подача. Перемена подачи. Удары по мячу. Выход мяча из игры. Счет и результат игры. Права </w:t>
      </w:r>
      <w:r w:rsidR="00D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обязанности игроков. Состав команды, замена игроков. Упрощенные правила игры. Судейская терминология.</w:t>
      </w:r>
    </w:p>
    <w:p w14:paraId="636197C8" w14:textId="1A2F34E9" w:rsidR="00206C18" w:rsidRDefault="00206C18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занятий и инвентарь. Площадка для игры в волейбол </w:t>
      </w:r>
      <w:r w:rsidR="00D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спортивном зале, на открытом воздухе. Оборудование и инвентарь для игры </w:t>
      </w:r>
      <w:r w:rsidR="00D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волейбол в спортивном зале и на открытом воздухе. Сетка и мяч. Уход </w:t>
      </w:r>
      <w:r w:rsidR="00D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06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инвентарем. Оборудование мест занятий в закрытом зале и на открытой площадке.</w:t>
      </w:r>
    </w:p>
    <w:p w14:paraId="27968F66" w14:textId="62C700A2" w:rsidR="00807B92" w:rsidRPr="00807B92" w:rsidRDefault="00807B9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7B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Общая физическая подготовка </w:t>
      </w:r>
    </w:p>
    <w:p w14:paraId="70DDDFF5" w14:textId="77777777" w:rsidR="00807B92" w:rsidRDefault="00807B9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физических способностей: скоростных, силовых, выносливости, координационных, скоростно-силовых. </w:t>
      </w:r>
    </w:p>
    <w:p w14:paraId="2A4213B6" w14:textId="77777777" w:rsidR="00807B92" w:rsidRDefault="00807B9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Гимнастические упражнения.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без предметов: для мышц рук и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 (1-2 кг).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 </w:t>
      </w:r>
    </w:p>
    <w:p w14:paraId="507D2F81" w14:textId="42FC1947" w:rsidR="004766CE" w:rsidRDefault="00807B9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Легкоатлетические упражнения.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с ускорением до 30 м. Прыжки: </w:t>
      </w:r>
      <w:r w:rsidR="00D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места в длину, вверх. Прыжки с разбега в длину и высоту. Метание теннисного мяча в цель, на дальность. </w:t>
      </w:r>
    </w:p>
    <w:p w14:paraId="6BBF1A0B" w14:textId="1089B64E" w:rsidR="00807B92" w:rsidRDefault="00807B92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Подвижные игры: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Салки без мяча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Караси и щука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во рву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лишний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Удочка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Круговая эстафета</w:t>
      </w:r>
      <w:r w:rsidR="00527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7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комбинированные эстафеты.</w:t>
      </w:r>
    </w:p>
    <w:p w14:paraId="5DBF456B" w14:textId="77777777" w:rsidR="00BC2B27" w:rsidRPr="00BC2B27" w:rsidRDefault="00BC2B27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2B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Специальная физическая подготовка </w:t>
      </w:r>
    </w:p>
    <w:p w14:paraId="59754DB8" w14:textId="2053DE82" w:rsidR="00BC2B27" w:rsidRDefault="00BC2B27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Подготовительные упражнения, направленные на развитие силы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C2B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игровой), быстроты переключения от одних действий к другим. Акробатические упражнени</w:t>
      </w:r>
      <w:r w:rsidR="00C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Подвижные и спортивные игры.</w:t>
      </w:r>
    </w:p>
    <w:p w14:paraId="0E23851D" w14:textId="0B35E833" w:rsidR="00BC2B27" w:rsidRDefault="00BC2B27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эстафеты и контрольные упражнения (тесты).</w:t>
      </w:r>
    </w:p>
    <w:p w14:paraId="6808E4E2" w14:textId="3791E528" w:rsidR="0006050A" w:rsidRP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Техническая подготовка: </w:t>
      </w:r>
    </w:p>
    <w:p w14:paraId="234C3D8C" w14:textId="77777777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Овладение техникой передвижений и стоек.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игрока (исходные положения). Ходьба, бег, перемещаясь лицом вперед. Перемещения приставными шагами: лицом, правым, левым боком вперед. Двойной шаг вперед. Сочетание способов перемещений. </w:t>
      </w:r>
    </w:p>
    <w:p w14:paraId="7AB27D07" w14:textId="66366A5B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Овладение техникой приема и передач мяча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 двумя руками; передача мяча, подвешенного на шнуре; с собственного подбрасывания;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набрасывания партнера; в различных направлениях на месте и после перемещения; передачи в парах; отбивание мяча кулаком через сетку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непосредственной близости от нее; с собственного подбрасывания; подброшенного партнером - с места и после приземления. Прием и передача мяча снизу, прием и передача мяча двумя руками сверху (на месте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движении приставными шагами). Передачи мяча после перемещения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зоны в зону. Прием мяча на задней линии. Передача двумя руками сверху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группе. </w:t>
      </w:r>
    </w:p>
    <w:p w14:paraId="66395DF5" w14:textId="20C82A47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Овладение техникой подачи: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нижняя прямая; подача мяча, подвешенного </w:t>
      </w:r>
      <w:r w:rsidR="0044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 </w:t>
      </w:r>
    </w:p>
    <w:p w14:paraId="59A009DA" w14:textId="77777777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Нападающие удары.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нападающий удар сильнейшей рукой (овладение режимом разбега, прыжок вверх толчком двух ног: с места, с 1,2, 3 шагов разбега, удар кистью по мячу). </w:t>
      </w:r>
    </w:p>
    <w:p w14:paraId="063632AD" w14:textId="41D669A7" w:rsidR="0006050A" w:rsidRP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Овладение техникой подачи.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Нижняя прямая подача с 3-6 м. Нижняя прямая подача. Нижняя прямая подача, прием мяча, отраженного сеткой.</w:t>
      </w:r>
    </w:p>
    <w:p w14:paraId="7892EF79" w14:textId="77777777" w:rsidR="00A3058A" w:rsidRDefault="00A3058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8905461" w14:textId="37F9F430" w:rsidR="0006050A" w:rsidRP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Тактическая подготовка: </w:t>
      </w:r>
    </w:p>
    <w:p w14:paraId="6B09B382" w14:textId="21B832E7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действия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места для выполнения нижней подачи; выбор места для второй передачи и в зоне 3. </w:t>
      </w:r>
    </w:p>
    <w:p w14:paraId="0621E80B" w14:textId="77777777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Групповые действия.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игроков передней линии: игрока зоны 4 с игроком зоны 3, игрока зоны 2 с игроком зоны 3 (при первой передаче). Взаимодействия игроков зон 6, 5 и 1 с игроком зоны 3. </w:t>
      </w:r>
    </w:p>
    <w:p w14:paraId="019AAED3" w14:textId="77777777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Командные действия.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нижней подачи и первая передача в зону 3, вторая передача игроку, к которому передающий обращен лицом. </w:t>
      </w:r>
    </w:p>
    <w:p w14:paraId="2E19A3E7" w14:textId="43A031CC" w:rsidR="0006050A" w:rsidRDefault="0006050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Тактика защиты.</w:t>
      </w:r>
      <w:r w:rsidRPr="000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14:paraId="73A328B0" w14:textId="64A4E877" w:rsidR="00F91B44" w:rsidRPr="00F91B44" w:rsidRDefault="00F91B4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1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Соревновательная подготовка</w:t>
      </w:r>
    </w:p>
    <w:p w14:paraId="25771438" w14:textId="3B2F2657" w:rsidR="00F91B44" w:rsidRDefault="00F91B4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подвижным играм с элементами техники волейбола. Соревнования по мини-волейболу</w:t>
      </w:r>
      <w:r w:rsidR="00EE7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9D518F" w14:textId="1C5705E5" w:rsidR="00F91B44" w:rsidRDefault="00EE71C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7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Контрольные и зачетные требования</w:t>
      </w:r>
    </w:p>
    <w:p w14:paraId="5189DC56" w14:textId="266F82D7" w:rsidR="00EE71C4" w:rsidRDefault="00EE71C4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контрольных нормативов.</w:t>
      </w:r>
    </w:p>
    <w:p w14:paraId="1EFB4A00" w14:textId="65120CDA" w:rsidR="003D00E9" w:rsidRDefault="00CD1A91" w:rsidP="00A87CB0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5" w:name="_Toc168039421"/>
      <w:r>
        <w:rPr>
          <w:rFonts w:ascii="Times New Roman" w:hAnsi="Times New Roman" w:cs="Times New Roman"/>
          <w:b/>
          <w:color w:val="auto"/>
        </w:rPr>
        <w:t>4</w:t>
      </w:r>
      <w:r w:rsidR="00A87CB0">
        <w:rPr>
          <w:rFonts w:ascii="Times New Roman" w:hAnsi="Times New Roman" w:cs="Times New Roman"/>
          <w:b/>
          <w:color w:val="auto"/>
        </w:rPr>
        <w:t xml:space="preserve">. </w:t>
      </w:r>
      <w:r w:rsidR="00A87CB0" w:rsidRPr="00A87CB0">
        <w:rPr>
          <w:rFonts w:ascii="Times New Roman" w:hAnsi="Times New Roman" w:cs="Times New Roman"/>
          <w:b/>
          <w:color w:val="auto"/>
        </w:rPr>
        <w:t xml:space="preserve">Планируемые результаты освоения </w:t>
      </w:r>
      <w:r w:rsidR="00326729" w:rsidRPr="00326729">
        <w:rPr>
          <w:rFonts w:ascii="Times New Roman" w:hAnsi="Times New Roman" w:cs="Times New Roman"/>
          <w:b/>
          <w:color w:val="auto"/>
        </w:rPr>
        <w:t>обучающимися</w:t>
      </w:r>
      <w:r w:rsidR="00A87CB0" w:rsidRPr="00A87CB0">
        <w:rPr>
          <w:rFonts w:ascii="Times New Roman" w:hAnsi="Times New Roman" w:cs="Times New Roman"/>
          <w:b/>
          <w:color w:val="auto"/>
        </w:rPr>
        <w:t xml:space="preserve"> содержания </w:t>
      </w:r>
      <w:r w:rsidR="00A87CB0">
        <w:rPr>
          <w:rFonts w:ascii="Times New Roman" w:hAnsi="Times New Roman" w:cs="Times New Roman"/>
          <w:b/>
          <w:color w:val="auto"/>
        </w:rPr>
        <w:t>п</w:t>
      </w:r>
      <w:r w:rsidR="00A87CB0" w:rsidRPr="00A87CB0">
        <w:rPr>
          <w:rFonts w:ascii="Times New Roman" w:hAnsi="Times New Roman" w:cs="Times New Roman"/>
          <w:b/>
          <w:color w:val="auto"/>
        </w:rPr>
        <w:t>рограммы</w:t>
      </w:r>
      <w:bookmarkEnd w:id="5"/>
    </w:p>
    <w:p w14:paraId="6AFB7C27" w14:textId="77777777" w:rsidR="00A84EF9" w:rsidRPr="00A84EF9" w:rsidRDefault="00A84EF9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учебного года основными показателями выполнения требований программы на спортивно-оздоровительном этапе являются: </w:t>
      </w:r>
    </w:p>
    <w:p w14:paraId="67AE28BE" w14:textId="2B6FCFB1" w:rsidR="00A84EF9" w:rsidRPr="00A84EF9" w:rsidRDefault="00A84EF9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стабильность состава обучающихся, посещаемость ими </w:t>
      </w:r>
      <w:r w:rsidR="00E841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тренировочных занятий; </w:t>
      </w:r>
    </w:p>
    <w:p w14:paraId="701AB103" w14:textId="77777777" w:rsidR="00A84EF9" w:rsidRPr="00A84EF9" w:rsidRDefault="00A84EF9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стабильное развитие общей физической подготовки обучающихся; </w:t>
      </w:r>
    </w:p>
    <w:p w14:paraId="3633347B" w14:textId="77777777" w:rsidR="00A84EF9" w:rsidRPr="00A84EF9" w:rsidRDefault="00A84EF9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уровень освоения основ техники волейбола; </w:t>
      </w:r>
    </w:p>
    <w:p w14:paraId="3F841C59" w14:textId="77777777" w:rsidR="00A84EF9" w:rsidRPr="00A84EF9" w:rsidRDefault="00A84EF9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 </w:t>
      </w:r>
    </w:p>
    <w:p w14:paraId="3B623D82" w14:textId="44A161E7" w:rsidR="00A84EF9" w:rsidRDefault="00A84EF9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Тренер-преподаватель должен регулярно следить за успеваемостью своих воспитанников в общеобразовательной школе,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живать контакт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Pr="00A84E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классными руководителями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70C03" w14:textId="5981E1C1" w:rsidR="00DC096C" w:rsidRDefault="00DC096C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обучения: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5"/>
        <w:gridCol w:w="5178"/>
      </w:tblGrid>
      <w:tr w:rsidR="00DA7A58" w:rsidRPr="00306F6D" w14:paraId="02642B4D" w14:textId="77777777" w:rsidTr="00EC29EB">
        <w:tc>
          <w:tcPr>
            <w:tcW w:w="4928" w:type="dxa"/>
          </w:tcPr>
          <w:p w14:paraId="43ACA758" w14:textId="24CF29DB" w:rsidR="00DA7A58" w:rsidRPr="00306F6D" w:rsidRDefault="00DA7A58" w:rsidP="00306F6D">
            <w:pPr>
              <w:pStyle w:val="a4"/>
              <w:tabs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Будет знать</w:t>
            </w:r>
          </w:p>
        </w:tc>
        <w:tc>
          <w:tcPr>
            <w:tcW w:w="5493" w:type="dxa"/>
          </w:tcPr>
          <w:p w14:paraId="519CAB4B" w14:textId="3425ECB2" w:rsidR="00DA7A58" w:rsidRPr="00306F6D" w:rsidRDefault="00DA7A58" w:rsidP="00306F6D">
            <w:pPr>
              <w:pStyle w:val="a4"/>
              <w:tabs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Будет уметь</w:t>
            </w:r>
          </w:p>
        </w:tc>
      </w:tr>
      <w:tr w:rsidR="00DA7A58" w:rsidRPr="00306F6D" w14:paraId="6D9873D5" w14:textId="77777777" w:rsidTr="00EC29EB">
        <w:tc>
          <w:tcPr>
            <w:tcW w:w="4928" w:type="dxa"/>
          </w:tcPr>
          <w:p w14:paraId="4DD5D26A" w14:textId="50771B75" w:rsidR="00EC29EB" w:rsidRPr="00306F6D" w:rsidRDefault="00EC29EB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расстановку игроков на поле при при</w:t>
            </w:r>
            <w:r w:rsidR="003D5B51"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 и подаче соперника; </w:t>
            </w:r>
          </w:p>
          <w:p w14:paraId="497EB0BC" w14:textId="77777777" w:rsidR="00EC29EB" w:rsidRPr="00306F6D" w:rsidRDefault="00EC29EB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правила перехода игроков по номерам;</w:t>
            </w:r>
          </w:p>
          <w:p w14:paraId="7F8805D0" w14:textId="32AC130A" w:rsidR="00EC29EB" w:rsidRPr="00306F6D" w:rsidRDefault="00EC29EB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классификацию упражнений, применяемых в </w:t>
            </w:r>
            <w:r w:rsidR="00E84198"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учебно-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тренировочном процессе;</w:t>
            </w:r>
          </w:p>
          <w:p w14:paraId="1C4F00AA" w14:textId="77777777" w:rsidR="00EC29EB" w:rsidRPr="00306F6D" w:rsidRDefault="00EC29EB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правила игры в мини-волейбол;</w:t>
            </w:r>
          </w:p>
          <w:p w14:paraId="062214BB" w14:textId="7D85EE96" w:rsidR="00EC29EB" w:rsidRPr="00306F6D" w:rsidRDefault="00EC29EB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F06D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правильность сч</w:t>
            </w:r>
            <w:r w:rsidR="003D5B51" w:rsidRPr="00F06D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06D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="00F06DB7" w:rsidRPr="00F06D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06D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партиям;</w:t>
            </w:r>
          </w:p>
          <w:p w14:paraId="57DDCE49" w14:textId="23602892" w:rsidR="00DA7A58" w:rsidRPr="00306F6D" w:rsidRDefault="00EC29EB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ведение сч</w:t>
            </w:r>
            <w:r w:rsidR="003D5B51"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 по протоколу.</w:t>
            </w:r>
          </w:p>
        </w:tc>
        <w:tc>
          <w:tcPr>
            <w:tcW w:w="5493" w:type="dxa"/>
          </w:tcPr>
          <w:p w14:paraId="326C76B9" w14:textId="77777777" w:rsidR="00143FA9" w:rsidRPr="00306F6D" w:rsidRDefault="00143FA9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перемещения и стойки;</w:t>
            </w:r>
          </w:p>
          <w:p w14:paraId="30C31FA5" w14:textId="365C125B" w:rsidR="00143FA9" w:rsidRPr="00306F6D" w:rsidRDefault="00143FA9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при</w:t>
            </w:r>
            <w:r w:rsidR="003D5B51"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 мяча сверху двумя руками, снизу двумя руками с подачи в зонах 6,1,5 и первая передача в зоны 3,2;</w:t>
            </w:r>
          </w:p>
          <w:p w14:paraId="002A5154" w14:textId="1901AFFB" w:rsidR="00143FA9" w:rsidRPr="00306F6D" w:rsidRDefault="00143FA9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передачи мяча снизу над собой в круге;</w:t>
            </w:r>
          </w:p>
          <w:p w14:paraId="027B5D3C" w14:textId="69CC2E48" w:rsidR="00143FA9" w:rsidRPr="00306F6D" w:rsidRDefault="00143FA9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нижнюю прямую, боковую подачу на точность;</w:t>
            </w:r>
          </w:p>
          <w:p w14:paraId="146499DD" w14:textId="0F082FDA" w:rsidR="00143FA9" w:rsidRPr="00306F6D" w:rsidRDefault="00143FA9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выполнять нападающий удар из зоны 4 </w:t>
            </w:r>
            <w:r w:rsidR="00CC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</w:t>
            </w:r>
            <w:r w:rsidR="00CC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передачи партн</w:t>
            </w:r>
            <w:r w:rsidR="003D5B51"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 из зоны 3;</w:t>
            </w:r>
          </w:p>
          <w:p w14:paraId="559A5A99" w14:textId="1873E876" w:rsidR="00791EA6" w:rsidRPr="00306F6D" w:rsidRDefault="00143FA9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обманные действия «скидки»</w:t>
            </w:r>
            <w:r w:rsidR="00791EA6"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2FF1F751" w14:textId="1E90725A" w:rsidR="00791EA6" w:rsidRPr="00306F6D" w:rsidRDefault="00791EA6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передачи мяча сверху двумя</w:t>
            </w:r>
            <w:r w:rsidR="00CC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руками из глубины площадки для нападающего удара;</w:t>
            </w:r>
          </w:p>
          <w:p w14:paraId="38656D84" w14:textId="60DE4BD3" w:rsidR="00791EA6" w:rsidRPr="00306F6D" w:rsidRDefault="00791EA6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передачи мяча сверху двумя руками у сетки, стоя спиной по направлению;</w:t>
            </w:r>
          </w:p>
          <w:p w14:paraId="496656A9" w14:textId="36CDF9A0" w:rsidR="00791EA6" w:rsidRPr="00306F6D" w:rsidRDefault="00791EA6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передачу сверху двумя руками в прыжке;</w:t>
            </w:r>
          </w:p>
          <w:p w14:paraId="76176B61" w14:textId="77777777" w:rsidR="00791EA6" w:rsidRPr="00306F6D" w:rsidRDefault="00791EA6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верхнюю прямую подачу;</w:t>
            </w:r>
          </w:p>
          <w:p w14:paraId="62B3DEC3" w14:textId="4CAEB1B5" w:rsidR="00791EA6" w:rsidRPr="00306F6D" w:rsidRDefault="00791EA6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нападающий удар из зон 4, 3, 2 с высоких и средних передач;</w:t>
            </w:r>
          </w:p>
          <w:p w14:paraId="733FB1E4" w14:textId="239D7098" w:rsidR="00DA7A58" w:rsidRPr="00306F6D" w:rsidRDefault="00791EA6" w:rsidP="00306F6D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6F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выполнять одиночное блокирование прямого нападающего удара по ходу в зонах 4, 3, 2.</w:t>
            </w:r>
          </w:p>
        </w:tc>
      </w:tr>
    </w:tbl>
    <w:p w14:paraId="3B63B70F" w14:textId="61314759" w:rsidR="008829C9" w:rsidRPr="008829C9" w:rsidRDefault="00CD1A91" w:rsidP="008829C9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6" w:name="_Toc168039422"/>
      <w:r>
        <w:rPr>
          <w:rFonts w:ascii="Times New Roman" w:hAnsi="Times New Roman" w:cs="Times New Roman"/>
          <w:b/>
          <w:color w:val="auto"/>
        </w:rPr>
        <w:lastRenderedPageBreak/>
        <w:t>5</w:t>
      </w:r>
      <w:r w:rsidR="008829C9">
        <w:rPr>
          <w:rFonts w:ascii="Times New Roman" w:hAnsi="Times New Roman" w:cs="Times New Roman"/>
          <w:b/>
          <w:color w:val="auto"/>
        </w:rPr>
        <w:t xml:space="preserve">. </w:t>
      </w:r>
      <w:r w:rsidR="008829C9" w:rsidRPr="008829C9">
        <w:rPr>
          <w:rFonts w:ascii="Times New Roman" w:hAnsi="Times New Roman" w:cs="Times New Roman"/>
          <w:b/>
          <w:color w:val="auto"/>
        </w:rPr>
        <w:t xml:space="preserve">Формы контроля и подведения итогов реализации </w:t>
      </w:r>
      <w:r w:rsidR="008829C9">
        <w:rPr>
          <w:rFonts w:ascii="Times New Roman" w:hAnsi="Times New Roman" w:cs="Times New Roman"/>
          <w:b/>
          <w:color w:val="auto"/>
        </w:rPr>
        <w:t>п</w:t>
      </w:r>
      <w:r w:rsidR="008829C9" w:rsidRPr="008829C9">
        <w:rPr>
          <w:rFonts w:ascii="Times New Roman" w:hAnsi="Times New Roman" w:cs="Times New Roman"/>
          <w:b/>
          <w:color w:val="auto"/>
        </w:rPr>
        <w:t>рограммы</w:t>
      </w:r>
      <w:bookmarkEnd w:id="6"/>
    </w:p>
    <w:p w14:paraId="0358EB38" w14:textId="4A7EAA24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реализации программы включает в себя вводный, промежуточный и итоговый контроль обучающихся. </w:t>
      </w:r>
    </w:p>
    <w:p w14:paraId="05446E5B" w14:textId="77777777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Вводный контроль: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исходного уровня ОФП и СФП. </w:t>
      </w:r>
    </w:p>
    <w:p w14:paraId="2D4A5694" w14:textId="77777777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 контроль осуществляется в начале первого года обучения. </w:t>
      </w:r>
    </w:p>
    <w:p w14:paraId="7F48BD71" w14:textId="7FCE6873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 контроль: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конце первого и второго годов обучения и направлен на определение уровня усвоения изучаемого материала. </w:t>
      </w:r>
    </w:p>
    <w:p w14:paraId="52504631" w14:textId="255F68A4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контроль: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конце курса освоения программы и направлен на определение результатов работы и степени усвоения игры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волейбол. </w:t>
      </w:r>
    </w:p>
    <w:p w14:paraId="24675380" w14:textId="07F9DF48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учебно-тематический план каждого года обучения содержит в себе вводное и итоговое занятие. Вводное занятие включает в себя начальную диагностику и введение в 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рограмму, итоговое 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промежуточную или итоговую ди</w:t>
      </w:r>
      <w:r w:rsidR="00C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агностику, сдачу нормативов.</w:t>
      </w:r>
    </w:p>
    <w:p w14:paraId="7F6B4442" w14:textId="0D08D8C9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освоения программного материала результаты достижений условно подразделяютс</w:t>
      </w:r>
      <w:r w:rsidR="00C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высокий, средний и низкий.</w:t>
      </w:r>
    </w:p>
    <w:p w14:paraId="1F05D0DE" w14:textId="3C08212E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усвоения 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оценивается как </w:t>
      </w:r>
      <w:r w:rsidRPr="008D5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обучаемые полностью овладели теоретическими знаниями, выполняют все технико-тактические норм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ативы и нормативы по ОФП и СФП.</w:t>
      </w:r>
    </w:p>
    <w:p w14:paraId="2CDEEAFC" w14:textId="1FA5D464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усвоения 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оценивается как </w:t>
      </w:r>
      <w:r w:rsidRPr="008D5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обучаемые овладели не всей полнотой теоретических знаний и выполнил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все нормативы.</w:t>
      </w:r>
    </w:p>
    <w:p w14:paraId="7B37DC79" w14:textId="04EE405D" w:rsidR="006425AA" w:rsidRP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усвоения </w:t>
      </w:r>
      <w:r w:rsidR="008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оценивается как </w:t>
      </w:r>
      <w:r w:rsidRPr="008D5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обучающиеся овладели лишь частью теоретических з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и не выполнили нормативы.</w:t>
      </w:r>
    </w:p>
    <w:p w14:paraId="66BE8799" w14:textId="165C4CE2" w:rsidR="00DA7A58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обучающегося важно продемонстрировать свои достижения, получить одобрение и справедливую оценку своих стараний от педагога, родителей и сверстников. Помимо диагностики, подведение итогов происходит 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участия обучающихся в спортивных соревнованиях. Критериями освоения программы служат умения и навыки обучающихся, позволяющие </w:t>
      </w:r>
      <w:r w:rsidR="002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участвовать в соревнованиях по волейболу различного уровня.</w:t>
      </w:r>
    </w:p>
    <w:p w14:paraId="7D43C3C5" w14:textId="6E7B85B2" w:rsidR="006425AA" w:rsidRDefault="006425AA" w:rsidP="005E5246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учебного года проводится промежуточная аттестация обучающихся</w:t>
      </w:r>
      <w:r w:rsidRPr="00CA6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завершении курса обучения по программе, проходит итоговая аттестация.</w:t>
      </w:r>
    </w:p>
    <w:p w14:paraId="3063AA53" w14:textId="0C70066D" w:rsidR="00A3058A" w:rsidRPr="00A3058A" w:rsidRDefault="00A3058A" w:rsidP="00A3058A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общей физической и специальной физической подготовки для обучающихся спортивно-оздоровительн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этапа</w:t>
      </w:r>
      <w:r w:rsidRPr="00A30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3667"/>
        <w:gridCol w:w="3688"/>
      </w:tblGrid>
      <w:tr w:rsidR="00A3058A" w:rsidRPr="00A555C9" w14:paraId="55B4B1BD" w14:textId="77777777" w:rsidTr="00393D7B">
        <w:trPr>
          <w:trHeight w:val="252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A8A0D1D" w14:textId="77777777" w:rsidR="00A3058A" w:rsidRPr="00A3058A" w:rsidRDefault="00A3058A" w:rsidP="00745232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Развиваемое физическое качество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5FF02" w14:textId="77777777" w:rsidR="00A3058A" w:rsidRPr="00A3058A" w:rsidRDefault="00A3058A" w:rsidP="00745232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Контрольные упражнения (тесты)</w:t>
            </w:r>
          </w:p>
        </w:tc>
      </w:tr>
      <w:tr w:rsidR="00A3058A" w:rsidRPr="00A555C9" w14:paraId="5C47EFFE" w14:textId="77777777" w:rsidTr="00393D7B">
        <w:trPr>
          <w:trHeight w:val="241"/>
        </w:trPr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37A7A" w14:textId="77777777" w:rsidR="00A3058A" w:rsidRPr="00A3058A" w:rsidRDefault="00A3058A" w:rsidP="00745232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  <w:p w14:paraId="564E537D" w14:textId="77777777" w:rsidR="00A3058A" w:rsidRPr="00A3058A" w:rsidRDefault="00A3058A" w:rsidP="00745232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5D2F5" w14:textId="77777777" w:rsidR="00A3058A" w:rsidRPr="00A3058A" w:rsidRDefault="00A3058A" w:rsidP="00745232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Юноши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AADBD" w14:textId="77777777" w:rsidR="00A3058A" w:rsidRPr="00A3058A" w:rsidRDefault="00A3058A" w:rsidP="00745232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Девушки</w:t>
            </w:r>
          </w:p>
        </w:tc>
      </w:tr>
      <w:tr w:rsidR="00A3058A" w:rsidRPr="00A555C9" w14:paraId="7305D95E" w14:textId="77777777" w:rsidTr="00393D7B">
        <w:trPr>
          <w:trHeight w:val="241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ECED64A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Быстрота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FA7C0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30 м (не более 5,1 с)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36CE8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30 м (не более 5,7 с)</w:t>
            </w:r>
          </w:p>
        </w:tc>
      </w:tr>
      <w:tr w:rsidR="00A3058A" w:rsidRPr="00A555C9" w14:paraId="7209161A" w14:textId="77777777" w:rsidTr="00393D7B">
        <w:trPr>
          <w:trHeight w:val="473"/>
        </w:trPr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0EA3A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0D68F50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942E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Челночный бег 5 х 6 м (не более 11,0 с)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57151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Челночный бег 5 х 6 м (не более 11,5 с)</w:t>
            </w:r>
          </w:p>
        </w:tc>
      </w:tr>
      <w:tr w:rsidR="00A3058A" w:rsidRPr="00A555C9" w14:paraId="3E9BF884" w14:textId="77777777" w:rsidTr="00393D7B">
        <w:trPr>
          <w:trHeight w:val="47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1CFF1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Сила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32AFE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Бросок мяча весом 1 кг из-за головы двумя руками стоя (не менее 12,5 м)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50EF7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Бросок мяча весом 1 кг из-за головы двумя руками стоя (не менее 12 м)</w:t>
            </w:r>
          </w:p>
        </w:tc>
      </w:tr>
      <w:tr w:rsidR="00A3058A" w:rsidRPr="00A555C9" w14:paraId="1D5D78C0" w14:textId="77777777" w:rsidTr="00393D7B">
        <w:trPr>
          <w:trHeight w:val="464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099B12E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EE14B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Прыжок в длину с места (не менее 210 см)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5BAD6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Прыжок в длину с места (не менее 190 см)</w:t>
            </w:r>
          </w:p>
        </w:tc>
      </w:tr>
      <w:tr w:rsidR="00A3058A" w:rsidRPr="00A555C9" w14:paraId="2AF5342B" w14:textId="77777777" w:rsidTr="00393D7B">
        <w:trPr>
          <w:trHeight w:val="493"/>
        </w:trPr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E272F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C61E9DA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51761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Прыжок вверх с места со взмахом руками (не менее 54 см)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EAD25" w14:textId="77777777" w:rsidR="00A3058A" w:rsidRPr="00A3058A" w:rsidRDefault="00A3058A" w:rsidP="00A3058A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Прыжок вверх с места со взмахом руками (не менее 46 см)</w:t>
            </w:r>
          </w:p>
        </w:tc>
      </w:tr>
    </w:tbl>
    <w:p w14:paraId="0C757A10" w14:textId="0619A757" w:rsidR="00732A7C" w:rsidRDefault="00CD1A91" w:rsidP="00D45206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7" w:name="_Toc168039423"/>
      <w:r>
        <w:rPr>
          <w:rFonts w:ascii="Times New Roman" w:hAnsi="Times New Roman" w:cs="Times New Roman"/>
          <w:b/>
          <w:color w:val="auto"/>
        </w:rPr>
        <w:t>6</w:t>
      </w:r>
      <w:r w:rsidR="00D45206">
        <w:rPr>
          <w:rFonts w:ascii="Times New Roman" w:hAnsi="Times New Roman" w:cs="Times New Roman"/>
          <w:b/>
          <w:color w:val="auto"/>
        </w:rPr>
        <w:t xml:space="preserve">. </w:t>
      </w:r>
      <w:r w:rsidR="00D45206" w:rsidRPr="00D45206">
        <w:rPr>
          <w:rFonts w:ascii="Times New Roman" w:hAnsi="Times New Roman" w:cs="Times New Roman"/>
          <w:b/>
          <w:color w:val="auto"/>
        </w:rPr>
        <w:t>Учебно-методическое обеспечение программы</w:t>
      </w:r>
      <w:bookmarkEnd w:id="7"/>
    </w:p>
    <w:p w14:paraId="2CF89A25" w14:textId="6AE4C2EB" w:rsidR="00D45206" w:rsidRP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енировочного процесса являются:</w:t>
      </w:r>
    </w:p>
    <w:p w14:paraId="65CD6EB2" w14:textId="2E0F7B1F" w:rsidR="00D45206" w:rsidRP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тренировочные занятия;</w:t>
      </w:r>
    </w:p>
    <w:p w14:paraId="58FB37D4" w14:textId="62233C52" w:rsidR="00D45206" w:rsidRP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теоретические занятия;</w:t>
      </w:r>
    </w:p>
    <w:p w14:paraId="0325D86A" w14:textId="0491181A" w:rsidR="00D45206" w:rsidRP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восстановительные мероприятия;</w:t>
      </w:r>
    </w:p>
    <w:p w14:paraId="7817B392" w14:textId="780FBECE" w:rsidR="00D45206" w:rsidRPr="00D45206" w:rsidRDefault="007E31AF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соревнованиях;</w:t>
      </w:r>
    </w:p>
    <w:p w14:paraId="7B9C9C40" w14:textId="22DD00D4" w:rsidR="00D45206" w:rsidRP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зачеты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тестирования.</w:t>
      </w:r>
    </w:p>
    <w:p w14:paraId="5F90C6E1" w14:textId="09C8747C" w:rsid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является групповое тренировочное занятие. Групповое занятие условно делится на три части: подготовительную, основную, заключительную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E20DF" w14:textId="77777777" w:rsidR="00D45206" w:rsidRP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часть включает в себя построение группы, перекличку, объяснение задач и порядка проведения занятия, выполнение комплекса общеразвивающих и специальных физических упражнений, краткое повторение пройденного материала с разбором ошибок, ознакомление с новыми упражнениями. </w:t>
      </w:r>
    </w:p>
    <w:p w14:paraId="10832963" w14:textId="21ACB11F" w:rsidR="00D45206" w:rsidRP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направлена на решение главных задач заняти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6A297B0E" w14:textId="2836AB41" w:rsidR="00D45206" w:rsidRDefault="00D45206" w:rsidP="00A22A10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строится таким образом, чтобы постепенно снизить физическую нагрузку, а также подведение итогов занятий.</w:t>
      </w:r>
    </w:p>
    <w:p w14:paraId="02AFB7A6" w14:textId="04E65183" w:rsidR="00106AFD" w:rsidRPr="00106AFD" w:rsidRDefault="00106AFD" w:rsidP="00106AF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организации образовательного процесса.</w:t>
      </w:r>
      <w:r w:rsidRPr="0010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командировок и болезни тренера-преподавателя предусматривается </w:t>
      </w:r>
      <w:r w:rsidRPr="00106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самостоятельная работа. На самостоятельное обучение предпочтительнее выносить такие предметные области, как теория и методика физической культуры и спорта, физическая подготовка. Тренер-преподаватель осуществляет контроль за самостоятельной работой обучающихся </w:t>
      </w:r>
      <w:r w:rsidR="00CD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0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ведения дневника самоконтроля, аудио- и видеоматериалов </w:t>
      </w:r>
      <w:r w:rsidR="00CD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6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способами (выполнение индивидуального задания, посещение спортивн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и другие формы).</w:t>
      </w:r>
    </w:p>
    <w:p w14:paraId="5454A944" w14:textId="6145EE48" w:rsidR="00106AFD" w:rsidRDefault="00106AFD" w:rsidP="00106AF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должно составляться с учетом создания благоприятных условий и режима тренировок, отдыха занимающихся графика обучения их в общеобразовательных и других учреждениях, характера </w:t>
      </w:r>
      <w:r w:rsidR="00CD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06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графика трудовой деятельности.</w:t>
      </w:r>
    </w:p>
    <w:p w14:paraId="45B860D2" w14:textId="77777777" w:rsidR="00157D81" w:rsidRPr="00157D81" w:rsidRDefault="00157D81" w:rsidP="00157D81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подготовка.</w:t>
      </w:r>
      <w:r w:rsidRPr="0015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E8C435" w14:textId="77777777" w:rsidR="009B526E" w:rsidRPr="009B526E" w:rsidRDefault="009B526E" w:rsidP="009B526E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 предусматривает формирование личности  спортсмена и межличностных отношений, развитие спортивного интеллекта, психологических функций и психомоторных качеств. Психологические методы исследования направлены на оценки следующих основных составляющих психического состояния спортсмена:</w:t>
      </w:r>
    </w:p>
    <w:p w14:paraId="46BC0649" w14:textId="62C8E313" w:rsidR="009B526E" w:rsidRPr="009B526E" w:rsidRDefault="009B526E" w:rsidP="009B526E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спортивно важное отношение и особенности мотивации, которые оцениваются по самооценкам удовлетворительности ходом </w:t>
      </w:r>
      <w:r w:rsidR="004C0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тренировочного процесса, ясности соревновательной или </w:t>
      </w:r>
      <w:r w:rsidR="004C0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тренировочной деятельности, а также по показателям шкалы состояния;</w:t>
      </w:r>
    </w:p>
    <w:p w14:paraId="364A00FA" w14:textId="77777777" w:rsidR="009B526E" w:rsidRPr="009B526E" w:rsidRDefault="009B526E" w:rsidP="009B526E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и своеобразие двигательных установок. Они оцениваются по показателям желания тренироваться и соревноваться, вегетативного коэффициента по Люшеру, по отношению оптимального усилия к максимальному;</w:t>
      </w:r>
    </w:p>
    <w:p w14:paraId="50144438" w14:textId="77777777" w:rsidR="009B526E" w:rsidRPr="009B526E" w:rsidRDefault="009B526E" w:rsidP="009B526E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воспроизведению заданной амплитуды движений;</w:t>
      </w:r>
    </w:p>
    <w:p w14:paraId="348A0A89" w14:textId="77777777" w:rsidR="009B526E" w:rsidRPr="009B526E" w:rsidRDefault="009B526E" w:rsidP="009B526E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психологический комфорт-дискомфорт и уровень эмоционального возбуждения оценивается по показателям самооценок настроения, уверенности в достижении цели, готовности к реакции максимального реализации максимального результата по показателям АТ-нормы теста Люшера, ситуативной тревоги по шкале Спилберга-Ханина и по показателям двигательных тестов.</w:t>
      </w:r>
    </w:p>
    <w:p w14:paraId="26F46909" w14:textId="17B58311" w:rsidR="00F20583" w:rsidRPr="009B526E" w:rsidRDefault="009B526E" w:rsidP="009B526E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психологическая подготовка должна проводиться с учетом индивидуальных особенностей </w:t>
      </w:r>
      <w:r w:rsidR="004C0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B5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94A948" w14:textId="77777777" w:rsidR="00B5621D" w:rsidRPr="00B5621D" w:rsidRDefault="00B5621D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работа. </w:t>
      </w:r>
    </w:p>
    <w:p w14:paraId="3E8CF4F7" w14:textId="0D12AC01" w:rsidR="00B5621D" w:rsidRDefault="00B5621D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– это целенаправленное управление процессом развития личности. Воспитательные задачи связаны с ориентацией обучающихся </w:t>
      </w:r>
      <w:r w:rsidR="00ED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критерии добра и зла, постановка их в ситуации нравственного выбора </w:t>
      </w:r>
      <w:r w:rsidR="00ED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конкретизация нравственных норм в реальной жизни. Тренер-преподаватель решает поставленные задачи в соответствии со спецификой возраста </w:t>
      </w:r>
      <w:r w:rsidRPr="00B5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и взаимоотношений внутри учебной группы (команды), учитывая при этом индивидуальные особенности каждого обучающегося. Основным </w:t>
      </w:r>
      <w:r w:rsidR="00ED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воспитательной работе является содействие саморазвитию личности, реализации е</w:t>
      </w:r>
      <w:r w:rsidR="003D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потенциала, обеспечение активной социальной защиты ребенка, создание необходимых и достаточных условий для активизации усилий обучающихся по решению собственных проблем.</w:t>
      </w:r>
    </w:p>
    <w:p w14:paraId="7CF9BF85" w14:textId="1567C855" w:rsidR="001B4CD8" w:rsidRDefault="001B4CD8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D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тренера-преподавателя при построении восп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итательной работы в коллективе:</w:t>
      </w:r>
    </w:p>
    <w:p w14:paraId="5CB60ACA" w14:textId="5FABE643" w:rsidR="001B4CD8" w:rsidRDefault="001B4CD8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разно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образной деятельности в группе;</w:t>
      </w:r>
    </w:p>
    <w:p w14:paraId="07980EA6" w14:textId="7C8E7783" w:rsidR="001B4CD8" w:rsidRDefault="001B4CD8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забота о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каждого обучающегося;</w:t>
      </w:r>
    </w:p>
    <w:p w14:paraId="25CF9431" w14:textId="73FBFC44" w:rsidR="001B4CD8" w:rsidRDefault="001B4CD8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решении возникающих проблем.</w:t>
      </w:r>
    </w:p>
    <w:p w14:paraId="7286A49E" w14:textId="10E166A7" w:rsidR="005A5ECC" w:rsidRPr="005A5ECC" w:rsidRDefault="005A5ECC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формирования коллектива является цель, достижению которой подчинена деятельность его членов. Намеченная цель должна показывать коллективу возможности развития и перспективы. В спорте такой перспективой будет победа в матче, турнире, первенстве. Достижение одной цели должно сопровождаться постановкой другой, более сложной. Только в этом случае возможно пост</w:t>
      </w:r>
      <w:r w:rsidR="007E31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упательное развитие коллектива.</w:t>
      </w:r>
    </w:p>
    <w:p w14:paraId="25099FC3" w14:textId="00C737F0" w:rsidR="00970463" w:rsidRDefault="005A5ECC" w:rsidP="00B5621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осуществляется как в процессе учебно-тренировочных занятий и соревнований, так и во внеурочное время в форме бесед, лекций, экскурсий, участия в различных праздниках, физкультурно-оздоровительных и спортивно-массовых мероприятиях. В течение всего года ведется работа по формированию сознательного и добросовестного отношения к учебно-тренировочным занятиям, привитию организованности, трудолюбия </w:t>
      </w:r>
      <w:r w:rsidR="00FC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A5E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дисциплины.</w:t>
      </w:r>
    </w:p>
    <w:p w14:paraId="632D105D" w14:textId="1B9ACE27" w:rsidR="00F4695A" w:rsidRDefault="00F4695A" w:rsidP="00F4695A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сотрудничества тренера – преподавателя с родителями включает три основных направления:</w:t>
      </w:r>
    </w:p>
    <w:p w14:paraId="020B322C" w14:textId="6DD325F0" w:rsidR="00F4695A" w:rsidRPr="00F4695A" w:rsidRDefault="00F4695A" w:rsidP="00F4695A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просвещение родителей (родительские университеты, индивидуальные и тематические консультации); </w:t>
      </w:r>
    </w:p>
    <w:p w14:paraId="7BDFD710" w14:textId="1D904904" w:rsidR="00F4695A" w:rsidRPr="00F4695A" w:rsidRDefault="00F4695A" w:rsidP="00F4695A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родителей в учебно-воспитательный процесс </w:t>
      </w:r>
      <w:r w:rsidR="00FC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4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(дни творчества детей и их родителей, открытые уроки, укрепление материально-технической базы </w:t>
      </w:r>
      <w:r w:rsidR="00C26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4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шефская помощь, совместные мероприятия детей и родителей); </w:t>
      </w:r>
    </w:p>
    <w:p w14:paraId="1CE362FF" w14:textId="0FFCB34C" w:rsidR="00F4695A" w:rsidRDefault="00F4695A" w:rsidP="00F4695A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семей обучающихся в управлении учебно-воспитательным процессом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F4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(участие родителей в работе попечительского совета школы, участие в работе общественного совета содействия семье и школе).</w:t>
      </w:r>
    </w:p>
    <w:p w14:paraId="5D3FB2F1" w14:textId="44ADAC60" w:rsidR="006B0CCC" w:rsidRPr="006B0CCC" w:rsidRDefault="006B0CCC" w:rsidP="006B0CCC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юными спортсменами применяется широкий круг средств </w:t>
      </w:r>
      <w:r w:rsidR="00D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методов воспитания. Воспитательные средства: </w:t>
      </w:r>
    </w:p>
    <w:p w14:paraId="4C63C658" w14:textId="11F4E02A" w:rsidR="006B0CCC" w:rsidRPr="006B0CCC" w:rsidRDefault="006B0CCC" w:rsidP="006B0CCC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и педагогическое мастерство тренера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-преподавателя</w:t>
      </w: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F338998" w14:textId="0F7D77B1" w:rsidR="006B0CCC" w:rsidRPr="006B0CCC" w:rsidRDefault="006B0CCC" w:rsidP="006B0CCC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тренировочного процесса; </w:t>
      </w:r>
    </w:p>
    <w:p w14:paraId="1428D7A0" w14:textId="2C4A02B5" w:rsidR="006B0CCC" w:rsidRPr="006B0CCC" w:rsidRDefault="006B0CCC" w:rsidP="006B0CCC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трудолюбия, взаимопомощи, творчества; </w:t>
      </w:r>
    </w:p>
    <w:p w14:paraId="7E5A5D34" w14:textId="079FD1B4" w:rsidR="006B0CCC" w:rsidRPr="006B0CCC" w:rsidRDefault="006B0CCC" w:rsidP="006B0CCC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дружный коллектив; </w:t>
      </w:r>
    </w:p>
    <w:p w14:paraId="4B8C1DA7" w14:textId="00732190" w:rsidR="006B0CCC" w:rsidRPr="006B0CCC" w:rsidRDefault="006B0CCC" w:rsidP="006B0CCC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морального стимулирования; </w:t>
      </w:r>
    </w:p>
    <w:p w14:paraId="5536FBA8" w14:textId="3EED3956" w:rsidR="006B0CCC" w:rsidRPr="006B0CCC" w:rsidRDefault="006B0CCC" w:rsidP="006B0CCC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опытных спортсменов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7371C" w14:textId="5589DB13" w:rsidR="006B0CCC" w:rsidRDefault="006B0CCC" w:rsidP="006B0CCC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должна создавать условия для самосовершенствования и саморазвития, самоактуализации каждого обучающегося. Особенно важное значение имеет самовоспитание волевых качеств личности, формирование спортивного характера.</w:t>
      </w:r>
    </w:p>
    <w:p w14:paraId="24A64F4E" w14:textId="4348BF8B" w:rsidR="007542F1" w:rsidRDefault="007542F1" w:rsidP="00705BF2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техники безопасности.</w:t>
      </w:r>
      <w:r w:rsidRPr="0075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Программы необходимо руководствоваться инструкци</w:t>
      </w:r>
      <w:r w:rsidR="007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5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BF2" w:rsidRPr="007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при проведении занятий по волейболу</w:t>
      </w:r>
      <w:r w:rsidRPr="0070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DAE148" w14:textId="712E8A3C" w:rsidR="00BA0DE4" w:rsidRDefault="00CD1A91" w:rsidP="00BA0DE4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8" w:name="_Toc168039424"/>
      <w:r>
        <w:rPr>
          <w:rFonts w:ascii="Times New Roman" w:hAnsi="Times New Roman" w:cs="Times New Roman"/>
          <w:b/>
          <w:color w:val="auto"/>
        </w:rPr>
        <w:t>7</w:t>
      </w:r>
      <w:r w:rsidR="00BA0DE4">
        <w:rPr>
          <w:rFonts w:ascii="Times New Roman" w:hAnsi="Times New Roman" w:cs="Times New Roman"/>
          <w:b/>
          <w:color w:val="auto"/>
        </w:rPr>
        <w:t xml:space="preserve">. </w:t>
      </w:r>
      <w:r w:rsidR="00BA0DE4" w:rsidRPr="00BA0DE4">
        <w:rPr>
          <w:rFonts w:ascii="Times New Roman" w:hAnsi="Times New Roman" w:cs="Times New Roman"/>
          <w:b/>
          <w:color w:val="auto"/>
        </w:rPr>
        <w:t>Список литературы</w:t>
      </w:r>
      <w:bookmarkEnd w:id="8"/>
    </w:p>
    <w:p w14:paraId="393244B1" w14:textId="3B44C5C9" w:rsidR="00B64913" w:rsidRPr="00B64913" w:rsidRDefault="00B64913" w:rsidP="00B64913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Железняк Ю.Д., Чачин А.В., Сыромятников Ю.П. Волейбол: Примерная программа спортивной подготовки для детско-юношеских спортивных школ, </w:t>
      </w:r>
      <w:r w:rsidRPr="00EA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r w:rsidR="00EA5610" w:rsidRPr="00EA5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</w:t>
      </w:r>
      <w:r w:rsidRPr="00EA5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детско-юношеских школ олимпийского резерва. – М.: Советский</w:t>
      </w:r>
      <w:r w:rsidR="00FF3C59" w:rsidRPr="00EA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2009 г.</w:t>
      </w: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31325A" w14:textId="787CE229" w:rsidR="00B64913" w:rsidRPr="00B64913" w:rsidRDefault="00B64913" w:rsidP="00B64913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М.Н. Подвижные игры: учебник для пед.</w:t>
      </w:r>
      <w:r w:rsidR="00B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вузов. – М.: Академия,  2000 г.</w:t>
      </w:r>
    </w:p>
    <w:p w14:paraId="0C716407" w14:textId="77777777" w:rsidR="001A4171" w:rsidRPr="00B64913" w:rsidRDefault="001A4171" w:rsidP="001A4171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Кукленко Д.В., Хорошевский А.Ю. 100 знаменитых спортсменов, - Харьков: Фолио,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>2005г.</w:t>
      </w:r>
    </w:p>
    <w:p w14:paraId="0CB699EA" w14:textId="77777777" w:rsidR="00B64913" w:rsidRPr="00B64913" w:rsidRDefault="00B64913" w:rsidP="00B64913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Малов В.И. Сто великих олимпийских чемпионов. – М.: «Вече», 2007 г. </w:t>
      </w:r>
    </w:p>
    <w:p w14:paraId="543B69E4" w14:textId="3BFFCB30" w:rsidR="00B64913" w:rsidRPr="00B64913" w:rsidRDefault="00B64913" w:rsidP="00B64913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Никитушкин В.Г. Губа В.П. Методы отбора в игровые виды спорта – М.: ИКА, 1998</w:t>
      </w:r>
      <w:r w:rsidR="00DB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6CDD0C5A" w14:textId="7B73086D" w:rsidR="00B64913" w:rsidRPr="00B64913" w:rsidRDefault="00B64913" w:rsidP="00B64913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игры: Техника. Тактика. Методика обучения: учебник для студентов высших пед. учебных заведений / под редакцией Ю.Д.</w:t>
      </w:r>
      <w:r w:rsidR="00D6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Железняка, 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</w:t>
      </w:r>
      <w:r w:rsidR="00FF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Портнова. – М.: Академия, 2002 г. </w:t>
      </w:r>
    </w:p>
    <w:p w14:paraId="5149F80E" w14:textId="77777777" w:rsidR="001A4171" w:rsidRDefault="00B64913" w:rsidP="00B64913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Олимпийский учебник. Издательство «Советский спорт» М. 2014. </w:t>
      </w:r>
    </w:p>
    <w:p w14:paraId="0FDE6B2D" w14:textId="338DEE34" w:rsidR="00B64913" w:rsidRPr="00B64913" w:rsidRDefault="00B64913" w:rsidP="00B64913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Филин В.П., Фомин Н.А. Основы юношеского спорта. – М.: Физическая культура и спорт, 1980 г. </w:t>
      </w:r>
    </w:p>
    <w:p w14:paraId="065A3F66" w14:textId="114AB88C" w:rsidR="00B64913" w:rsidRPr="00D67327" w:rsidRDefault="00B64913" w:rsidP="00D67327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Филин В.П. Теория и методика юношеского спорта: Учебное пособие. – М.: Физическая культура и спорт, 1987 г. </w:t>
      </w:r>
    </w:p>
    <w:sectPr w:rsidR="00B64913" w:rsidRPr="00D67327" w:rsidSect="005C1E8C">
      <w:footerReference w:type="default" r:id="rId9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2B94" w14:textId="77777777" w:rsidR="00241CCC" w:rsidRDefault="00241CCC" w:rsidP="00F4658F">
      <w:pPr>
        <w:spacing w:after="0" w:line="240" w:lineRule="auto"/>
      </w:pPr>
      <w:r>
        <w:separator/>
      </w:r>
    </w:p>
  </w:endnote>
  <w:endnote w:type="continuationSeparator" w:id="0">
    <w:p w14:paraId="2D9F0E66" w14:textId="77777777" w:rsidR="00241CCC" w:rsidRDefault="00241CCC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26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00BF53" w14:textId="45C53743" w:rsidR="005A4C4A" w:rsidRPr="005A4C4A" w:rsidRDefault="005A4C4A" w:rsidP="005A4C4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4C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4C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4C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C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4C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E8E8" w14:textId="77777777" w:rsidR="00241CCC" w:rsidRDefault="00241CCC" w:rsidP="00F4658F">
      <w:pPr>
        <w:spacing w:after="0" w:line="240" w:lineRule="auto"/>
      </w:pPr>
      <w:r>
        <w:separator/>
      </w:r>
    </w:p>
  </w:footnote>
  <w:footnote w:type="continuationSeparator" w:id="0">
    <w:p w14:paraId="5A35D250" w14:textId="77777777" w:rsidR="00241CCC" w:rsidRDefault="00241CCC" w:rsidP="00F4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FFB"/>
    <w:multiLevelType w:val="hybridMultilevel"/>
    <w:tmpl w:val="92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1BE"/>
    <w:multiLevelType w:val="multilevel"/>
    <w:tmpl w:val="CF52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A456B"/>
    <w:multiLevelType w:val="multilevel"/>
    <w:tmpl w:val="FA6807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08B93FAF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C3E550A"/>
    <w:multiLevelType w:val="multilevel"/>
    <w:tmpl w:val="4F328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B1651"/>
    <w:multiLevelType w:val="multilevel"/>
    <w:tmpl w:val="443871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3A36E6"/>
    <w:multiLevelType w:val="multilevel"/>
    <w:tmpl w:val="83CA4C5C"/>
    <w:lvl w:ilvl="0">
      <w:start w:val="2"/>
      <w:numFmt w:val="decimal"/>
      <w:lvlText w:val="4,3,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15765E"/>
    <w:multiLevelType w:val="hybridMultilevel"/>
    <w:tmpl w:val="3D06685E"/>
    <w:lvl w:ilvl="0" w:tplc="E68410FE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1A06A5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ABC505D"/>
    <w:multiLevelType w:val="multilevel"/>
    <w:tmpl w:val="FA6807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B3E5FC0"/>
    <w:multiLevelType w:val="multilevel"/>
    <w:tmpl w:val="3438CA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7A714E"/>
    <w:multiLevelType w:val="hybridMultilevel"/>
    <w:tmpl w:val="9AE013D0"/>
    <w:lvl w:ilvl="0" w:tplc="7E82A4CC">
      <w:start w:val="12"/>
      <w:numFmt w:val="decimal"/>
      <w:lvlText w:val="%1."/>
      <w:lvlJc w:val="left"/>
      <w:pPr>
        <w:ind w:left="1084" w:hanging="3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230AB"/>
    <w:multiLevelType w:val="multilevel"/>
    <w:tmpl w:val="8346B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726DC6"/>
    <w:multiLevelType w:val="hybridMultilevel"/>
    <w:tmpl w:val="EE305508"/>
    <w:lvl w:ilvl="0" w:tplc="7828156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755CCC"/>
    <w:multiLevelType w:val="multilevel"/>
    <w:tmpl w:val="9B161F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D56FEA"/>
    <w:multiLevelType w:val="multilevel"/>
    <w:tmpl w:val="54F84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C71A43"/>
    <w:multiLevelType w:val="multilevel"/>
    <w:tmpl w:val="69984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854A00"/>
    <w:multiLevelType w:val="multilevel"/>
    <w:tmpl w:val="64E65120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570E97"/>
    <w:multiLevelType w:val="hybridMultilevel"/>
    <w:tmpl w:val="AF7EE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536011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F973A44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2445D70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3705E67"/>
    <w:multiLevelType w:val="hybridMultilevel"/>
    <w:tmpl w:val="B71C2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703DC1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53E1F3E"/>
    <w:multiLevelType w:val="hybridMultilevel"/>
    <w:tmpl w:val="7840A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1C4A7E"/>
    <w:multiLevelType w:val="multilevel"/>
    <w:tmpl w:val="164CDD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3805D0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E277014"/>
    <w:multiLevelType w:val="multilevel"/>
    <w:tmpl w:val="F70AC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C6532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80235"/>
    <w:multiLevelType w:val="multilevel"/>
    <w:tmpl w:val="97A8A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950E76"/>
    <w:multiLevelType w:val="hybridMultilevel"/>
    <w:tmpl w:val="EC4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1514A"/>
    <w:multiLevelType w:val="hybridMultilevel"/>
    <w:tmpl w:val="A72CD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109D4"/>
    <w:multiLevelType w:val="hybridMultilevel"/>
    <w:tmpl w:val="736EBE5A"/>
    <w:lvl w:ilvl="0" w:tplc="2F5E87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33"/>
  </w:num>
  <w:num w:numId="8">
    <w:abstractNumId w:val="0"/>
  </w:num>
  <w:num w:numId="9">
    <w:abstractNumId w:val="31"/>
  </w:num>
  <w:num w:numId="10">
    <w:abstractNumId w:val="24"/>
  </w:num>
  <w:num w:numId="11">
    <w:abstractNumId w:val="20"/>
  </w:num>
  <w:num w:numId="12">
    <w:abstractNumId w:val="8"/>
  </w:num>
  <w:num w:numId="13">
    <w:abstractNumId w:val="22"/>
  </w:num>
  <w:num w:numId="14">
    <w:abstractNumId w:val="3"/>
  </w:num>
  <w:num w:numId="15">
    <w:abstractNumId w:val="21"/>
  </w:num>
  <w:num w:numId="16">
    <w:abstractNumId w:val="32"/>
  </w:num>
  <w:num w:numId="17">
    <w:abstractNumId w:val="27"/>
  </w:num>
  <w:num w:numId="18">
    <w:abstractNumId w:val="4"/>
  </w:num>
  <w:num w:numId="19">
    <w:abstractNumId w:val="16"/>
  </w:num>
  <w:num w:numId="20">
    <w:abstractNumId w:val="30"/>
  </w:num>
  <w:num w:numId="21">
    <w:abstractNumId w:val="26"/>
  </w:num>
  <w:num w:numId="22">
    <w:abstractNumId w:val="17"/>
  </w:num>
  <w:num w:numId="23">
    <w:abstractNumId w:val="15"/>
  </w:num>
  <w:num w:numId="24">
    <w:abstractNumId w:val="18"/>
  </w:num>
  <w:num w:numId="25">
    <w:abstractNumId w:val="28"/>
  </w:num>
  <w:num w:numId="26">
    <w:abstractNumId w:val="6"/>
  </w:num>
  <w:num w:numId="27">
    <w:abstractNumId w:val="29"/>
  </w:num>
  <w:num w:numId="28">
    <w:abstractNumId w:val="5"/>
  </w:num>
  <w:num w:numId="29">
    <w:abstractNumId w:val="2"/>
  </w:num>
  <w:num w:numId="30">
    <w:abstractNumId w:val="14"/>
  </w:num>
  <w:num w:numId="31">
    <w:abstractNumId w:val="23"/>
  </w:num>
  <w:num w:numId="32">
    <w:abstractNumId w:val="34"/>
  </w:num>
  <w:num w:numId="33">
    <w:abstractNumId w:val="7"/>
  </w:num>
  <w:num w:numId="34">
    <w:abstractNumId w:val="25"/>
  </w:num>
  <w:num w:numId="3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2DC2"/>
    <w:rsid w:val="00004D33"/>
    <w:rsid w:val="00005F50"/>
    <w:rsid w:val="00006B8D"/>
    <w:rsid w:val="00006F98"/>
    <w:rsid w:val="000078B4"/>
    <w:rsid w:val="000112AC"/>
    <w:rsid w:val="00011C66"/>
    <w:rsid w:val="00012580"/>
    <w:rsid w:val="00012F55"/>
    <w:rsid w:val="00013E07"/>
    <w:rsid w:val="00014141"/>
    <w:rsid w:val="0001465A"/>
    <w:rsid w:val="000159C1"/>
    <w:rsid w:val="00015D17"/>
    <w:rsid w:val="00016D65"/>
    <w:rsid w:val="00020574"/>
    <w:rsid w:val="00024C5B"/>
    <w:rsid w:val="00025EA3"/>
    <w:rsid w:val="00026D54"/>
    <w:rsid w:val="00027524"/>
    <w:rsid w:val="00027E4F"/>
    <w:rsid w:val="00032207"/>
    <w:rsid w:val="000325B4"/>
    <w:rsid w:val="00032987"/>
    <w:rsid w:val="00032E4B"/>
    <w:rsid w:val="00034C2F"/>
    <w:rsid w:val="00036438"/>
    <w:rsid w:val="00040B0B"/>
    <w:rsid w:val="000413E6"/>
    <w:rsid w:val="00041B0D"/>
    <w:rsid w:val="00042965"/>
    <w:rsid w:val="000438C9"/>
    <w:rsid w:val="00043BC2"/>
    <w:rsid w:val="00043F7D"/>
    <w:rsid w:val="00044048"/>
    <w:rsid w:val="000442E9"/>
    <w:rsid w:val="000444D8"/>
    <w:rsid w:val="00044F12"/>
    <w:rsid w:val="0004526E"/>
    <w:rsid w:val="0004539B"/>
    <w:rsid w:val="00045EA6"/>
    <w:rsid w:val="00046645"/>
    <w:rsid w:val="00047419"/>
    <w:rsid w:val="000474EA"/>
    <w:rsid w:val="00047F5F"/>
    <w:rsid w:val="0005051B"/>
    <w:rsid w:val="000536BD"/>
    <w:rsid w:val="0005687D"/>
    <w:rsid w:val="00056DA8"/>
    <w:rsid w:val="00057AFD"/>
    <w:rsid w:val="0006050A"/>
    <w:rsid w:val="00061B49"/>
    <w:rsid w:val="000624B0"/>
    <w:rsid w:val="000625F2"/>
    <w:rsid w:val="00066517"/>
    <w:rsid w:val="0006775A"/>
    <w:rsid w:val="00072A6B"/>
    <w:rsid w:val="00073A2B"/>
    <w:rsid w:val="000747E9"/>
    <w:rsid w:val="00076816"/>
    <w:rsid w:val="000777E5"/>
    <w:rsid w:val="00083019"/>
    <w:rsid w:val="000831CC"/>
    <w:rsid w:val="00083534"/>
    <w:rsid w:val="00083F75"/>
    <w:rsid w:val="0008517B"/>
    <w:rsid w:val="00085884"/>
    <w:rsid w:val="0008604D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374A"/>
    <w:rsid w:val="000B6077"/>
    <w:rsid w:val="000B7301"/>
    <w:rsid w:val="000B786B"/>
    <w:rsid w:val="000C0E27"/>
    <w:rsid w:val="000C266E"/>
    <w:rsid w:val="000C2B20"/>
    <w:rsid w:val="000C363B"/>
    <w:rsid w:val="000C4DE6"/>
    <w:rsid w:val="000C519F"/>
    <w:rsid w:val="000C6882"/>
    <w:rsid w:val="000D0C17"/>
    <w:rsid w:val="000D0F76"/>
    <w:rsid w:val="000D1A03"/>
    <w:rsid w:val="000D1E5B"/>
    <w:rsid w:val="000D1E8C"/>
    <w:rsid w:val="000D2740"/>
    <w:rsid w:val="000D2BE0"/>
    <w:rsid w:val="000E0001"/>
    <w:rsid w:val="000E0AA7"/>
    <w:rsid w:val="000E1401"/>
    <w:rsid w:val="000E180A"/>
    <w:rsid w:val="000E18DB"/>
    <w:rsid w:val="000E27AD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89E"/>
    <w:rsid w:val="00104D8D"/>
    <w:rsid w:val="001052EC"/>
    <w:rsid w:val="00105954"/>
    <w:rsid w:val="00105A3C"/>
    <w:rsid w:val="001062BE"/>
    <w:rsid w:val="001062CA"/>
    <w:rsid w:val="00106388"/>
    <w:rsid w:val="00106AFD"/>
    <w:rsid w:val="00112151"/>
    <w:rsid w:val="001122A6"/>
    <w:rsid w:val="001122BC"/>
    <w:rsid w:val="00112804"/>
    <w:rsid w:val="00113946"/>
    <w:rsid w:val="00114FBE"/>
    <w:rsid w:val="00116376"/>
    <w:rsid w:val="001165E6"/>
    <w:rsid w:val="001166B5"/>
    <w:rsid w:val="001226A0"/>
    <w:rsid w:val="00122795"/>
    <w:rsid w:val="001235E5"/>
    <w:rsid w:val="00123827"/>
    <w:rsid w:val="00125326"/>
    <w:rsid w:val="00126998"/>
    <w:rsid w:val="00130909"/>
    <w:rsid w:val="00134E93"/>
    <w:rsid w:val="00134F6A"/>
    <w:rsid w:val="00136B19"/>
    <w:rsid w:val="00136D63"/>
    <w:rsid w:val="00140170"/>
    <w:rsid w:val="00143EDD"/>
    <w:rsid w:val="00143FA9"/>
    <w:rsid w:val="001440F5"/>
    <w:rsid w:val="001502A2"/>
    <w:rsid w:val="00154E69"/>
    <w:rsid w:val="00155602"/>
    <w:rsid w:val="00155A45"/>
    <w:rsid w:val="00156328"/>
    <w:rsid w:val="0015643D"/>
    <w:rsid w:val="00157D81"/>
    <w:rsid w:val="00157D98"/>
    <w:rsid w:val="001613F6"/>
    <w:rsid w:val="00161F47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5526"/>
    <w:rsid w:val="00176433"/>
    <w:rsid w:val="001766ED"/>
    <w:rsid w:val="00176701"/>
    <w:rsid w:val="00176F3E"/>
    <w:rsid w:val="00177824"/>
    <w:rsid w:val="00177ED9"/>
    <w:rsid w:val="00181983"/>
    <w:rsid w:val="00183710"/>
    <w:rsid w:val="0018376A"/>
    <w:rsid w:val="00184222"/>
    <w:rsid w:val="0018436E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132C"/>
    <w:rsid w:val="00192E91"/>
    <w:rsid w:val="0019319E"/>
    <w:rsid w:val="00193C82"/>
    <w:rsid w:val="001943AD"/>
    <w:rsid w:val="001A0BA2"/>
    <w:rsid w:val="001A32E8"/>
    <w:rsid w:val="001A4171"/>
    <w:rsid w:val="001A6EA8"/>
    <w:rsid w:val="001A7F53"/>
    <w:rsid w:val="001B14B2"/>
    <w:rsid w:val="001B1B36"/>
    <w:rsid w:val="001B22C6"/>
    <w:rsid w:val="001B4142"/>
    <w:rsid w:val="001B47E2"/>
    <w:rsid w:val="001B4850"/>
    <w:rsid w:val="001B4CD8"/>
    <w:rsid w:val="001B53F3"/>
    <w:rsid w:val="001B6B8A"/>
    <w:rsid w:val="001B6CEC"/>
    <w:rsid w:val="001C09E7"/>
    <w:rsid w:val="001C19B7"/>
    <w:rsid w:val="001C2560"/>
    <w:rsid w:val="001C2866"/>
    <w:rsid w:val="001C390A"/>
    <w:rsid w:val="001C42AB"/>
    <w:rsid w:val="001C447B"/>
    <w:rsid w:val="001C5441"/>
    <w:rsid w:val="001C5E95"/>
    <w:rsid w:val="001C634F"/>
    <w:rsid w:val="001C660C"/>
    <w:rsid w:val="001C68AB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34C9"/>
    <w:rsid w:val="001E3FB4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5F32"/>
    <w:rsid w:val="00206442"/>
    <w:rsid w:val="00206638"/>
    <w:rsid w:val="00206C18"/>
    <w:rsid w:val="00206CD7"/>
    <w:rsid w:val="00207674"/>
    <w:rsid w:val="00210704"/>
    <w:rsid w:val="00211916"/>
    <w:rsid w:val="00211BF8"/>
    <w:rsid w:val="00211E16"/>
    <w:rsid w:val="002128E5"/>
    <w:rsid w:val="00212B8B"/>
    <w:rsid w:val="00213696"/>
    <w:rsid w:val="0021384E"/>
    <w:rsid w:val="00214192"/>
    <w:rsid w:val="00215AB5"/>
    <w:rsid w:val="00215E06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37574"/>
    <w:rsid w:val="00241CCC"/>
    <w:rsid w:val="002424C5"/>
    <w:rsid w:val="00242D22"/>
    <w:rsid w:val="00242F63"/>
    <w:rsid w:val="00243BA8"/>
    <w:rsid w:val="002447E6"/>
    <w:rsid w:val="00244E75"/>
    <w:rsid w:val="002472AF"/>
    <w:rsid w:val="0024771E"/>
    <w:rsid w:val="00247AF9"/>
    <w:rsid w:val="00251482"/>
    <w:rsid w:val="002524A7"/>
    <w:rsid w:val="002527AD"/>
    <w:rsid w:val="00252C3A"/>
    <w:rsid w:val="00254A54"/>
    <w:rsid w:val="00255696"/>
    <w:rsid w:val="00255D61"/>
    <w:rsid w:val="00255E2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2E86"/>
    <w:rsid w:val="00273857"/>
    <w:rsid w:val="00274DE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076"/>
    <w:rsid w:val="00297AA5"/>
    <w:rsid w:val="002A2574"/>
    <w:rsid w:val="002A2F55"/>
    <w:rsid w:val="002A4E6F"/>
    <w:rsid w:val="002A71B7"/>
    <w:rsid w:val="002B01C7"/>
    <w:rsid w:val="002B1CE2"/>
    <w:rsid w:val="002B336F"/>
    <w:rsid w:val="002B5879"/>
    <w:rsid w:val="002B6567"/>
    <w:rsid w:val="002B72C7"/>
    <w:rsid w:val="002C27F1"/>
    <w:rsid w:val="002C27FF"/>
    <w:rsid w:val="002C3539"/>
    <w:rsid w:val="002C399D"/>
    <w:rsid w:val="002C4311"/>
    <w:rsid w:val="002C44CC"/>
    <w:rsid w:val="002C507D"/>
    <w:rsid w:val="002C710E"/>
    <w:rsid w:val="002D04A1"/>
    <w:rsid w:val="002D1AA2"/>
    <w:rsid w:val="002D2A3A"/>
    <w:rsid w:val="002D3ADC"/>
    <w:rsid w:val="002D4676"/>
    <w:rsid w:val="002D5A88"/>
    <w:rsid w:val="002D621B"/>
    <w:rsid w:val="002D64BC"/>
    <w:rsid w:val="002D71FA"/>
    <w:rsid w:val="002D7C2B"/>
    <w:rsid w:val="002E03AE"/>
    <w:rsid w:val="002E06AD"/>
    <w:rsid w:val="002E0936"/>
    <w:rsid w:val="002E0F05"/>
    <w:rsid w:val="002E0FBF"/>
    <w:rsid w:val="002E19FB"/>
    <w:rsid w:val="002E4AB9"/>
    <w:rsid w:val="002E5CE8"/>
    <w:rsid w:val="002E62E8"/>
    <w:rsid w:val="002E67D2"/>
    <w:rsid w:val="002E7044"/>
    <w:rsid w:val="002E73A5"/>
    <w:rsid w:val="002F18F4"/>
    <w:rsid w:val="002F2697"/>
    <w:rsid w:val="002F56AB"/>
    <w:rsid w:val="002F58F4"/>
    <w:rsid w:val="002F7C5E"/>
    <w:rsid w:val="0030063A"/>
    <w:rsid w:val="003019CA"/>
    <w:rsid w:val="00302964"/>
    <w:rsid w:val="00303D48"/>
    <w:rsid w:val="00303F5A"/>
    <w:rsid w:val="00304982"/>
    <w:rsid w:val="00305DBC"/>
    <w:rsid w:val="00306F6D"/>
    <w:rsid w:val="00307497"/>
    <w:rsid w:val="00307F2B"/>
    <w:rsid w:val="0031048E"/>
    <w:rsid w:val="003108E7"/>
    <w:rsid w:val="00310E6B"/>
    <w:rsid w:val="003120F1"/>
    <w:rsid w:val="00314333"/>
    <w:rsid w:val="00315C39"/>
    <w:rsid w:val="00315E01"/>
    <w:rsid w:val="00316CD6"/>
    <w:rsid w:val="003206C8"/>
    <w:rsid w:val="003211B8"/>
    <w:rsid w:val="003219F1"/>
    <w:rsid w:val="003228C8"/>
    <w:rsid w:val="00323037"/>
    <w:rsid w:val="00323436"/>
    <w:rsid w:val="00325B01"/>
    <w:rsid w:val="00325CEF"/>
    <w:rsid w:val="00325ECC"/>
    <w:rsid w:val="003260CB"/>
    <w:rsid w:val="00326729"/>
    <w:rsid w:val="00326C04"/>
    <w:rsid w:val="00327063"/>
    <w:rsid w:val="003274FB"/>
    <w:rsid w:val="00331321"/>
    <w:rsid w:val="003333A3"/>
    <w:rsid w:val="00334DD4"/>
    <w:rsid w:val="00334E94"/>
    <w:rsid w:val="00336D2E"/>
    <w:rsid w:val="00340AE9"/>
    <w:rsid w:val="00341785"/>
    <w:rsid w:val="00341CDE"/>
    <w:rsid w:val="00343CA2"/>
    <w:rsid w:val="00343E12"/>
    <w:rsid w:val="00344DC0"/>
    <w:rsid w:val="003466F2"/>
    <w:rsid w:val="003502FC"/>
    <w:rsid w:val="00350ECF"/>
    <w:rsid w:val="0035132C"/>
    <w:rsid w:val="00351A2C"/>
    <w:rsid w:val="00351DC8"/>
    <w:rsid w:val="0035262C"/>
    <w:rsid w:val="00354D88"/>
    <w:rsid w:val="00356032"/>
    <w:rsid w:val="0035642D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AB8"/>
    <w:rsid w:val="00386D8C"/>
    <w:rsid w:val="00387C69"/>
    <w:rsid w:val="00387E5F"/>
    <w:rsid w:val="00390578"/>
    <w:rsid w:val="00393D7B"/>
    <w:rsid w:val="00393F78"/>
    <w:rsid w:val="0039722E"/>
    <w:rsid w:val="0039798C"/>
    <w:rsid w:val="003A288D"/>
    <w:rsid w:val="003A3E7B"/>
    <w:rsid w:val="003A496B"/>
    <w:rsid w:val="003A61F0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149"/>
    <w:rsid w:val="003C210B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0E9"/>
    <w:rsid w:val="003D0102"/>
    <w:rsid w:val="003D04A6"/>
    <w:rsid w:val="003D18FF"/>
    <w:rsid w:val="003D1FCB"/>
    <w:rsid w:val="003D2233"/>
    <w:rsid w:val="003D2A39"/>
    <w:rsid w:val="003D366B"/>
    <w:rsid w:val="003D5B51"/>
    <w:rsid w:val="003D7683"/>
    <w:rsid w:val="003E06EF"/>
    <w:rsid w:val="003E0996"/>
    <w:rsid w:val="003E09F5"/>
    <w:rsid w:val="003E350A"/>
    <w:rsid w:val="003E37C4"/>
    <w:rsid w:val="003E3AEF"/>
    <w:rsid w:val="003E51EF"/>
    <w:rsid w:val="003E58D0"/>
    <w:rsid w:val="003E64FD"/>
    <w:rsid w:val="003E7862"/>
    <w:rsid w:val="003F1AE0"/>
    <w:rsid w:val="003F382E"/>
    <w:rsid w:val="003F3AE1"/>
    <w:rsid w:val="003F498A"/>
    <w:rsid w:val="003F5585"/>
    <w:rsid w:val="003F76E0"/>
    <w:rsid w:val="003F78BA"/>
    <w:rsid w:val="003F7A12"/>
    <w:rsid w:val="004001DF"/>
    <w:rsid w:val="00400D53"/>
    <w:rsid w:val="00402EA0"/>
    <w:rsid w:val="00404177"/>
    <w:rsid w:val="00405264"/>
    <w:rsid w:val="00405C96"/>
    <w:rsid w:val="00411165"/>
    <w:rsid w:val="004116FB"/>
    <w:rsid w:val="004129B9"/>
    <w:rsid w:val="00415E37"/>
    <w:rsid w:val="0041681F"/>
    <w:rsid w:val="00417C93"/>
    <w:rsid w:val="0042426F"/>
    <w:rsid w:val="00425160"/>
    <w:rsid w:val="004256DE"/>
    <w:rsid w:val="00425877"/>
    <w:rsid w:val="00426EB9"/>
    <w:rsid w:val="00430DA2"/>
    <w:rsid w:val="004318C3"/>
    <w:rsid w:val="00433219"/>
    <w:rsid w:val="00433A27"/>
    <w:rsid w:val="004375AE"/>
    <w:rsid w:val="0044153B"/>
    <w:rsid w:val="00443B87"/>
    <w:rsid w:val="004443ED"/>
    <w:rsid w:val="00445791"/>
    <w:rsid w:val="00445834"/>
    <w:rsid w:val="004458CE"/>
    <w:rsid w:val="0044683A"/>
    <w:rsid w:val="00447A11"/>
    <w:rsid w:val="004512B4"/>
    <w:rsid w:val="00451F22"/>
    <w:rsid w:val="0045212A"/>
    <w:rsid w:val="004539FF"/>
    <w:rsid w:val="00454091"/>
    <w:rsid w:val="00454728"/>
    <w:rsid w:val="00455757"/>
    <w:rsid w:val="00457AB7"/>
    <w:rsid w:val="00461C8F"/>
    <w:rsid w:val="0046397A"/>
    <w:rsid w:val="00464AD3"/>
    <w:rsid w:val="00464D41"/>
    <w:rsid w:val="00464FD6"/>
    <w:rsid w:val="00465800"/>
    <w:rsid w:val="004658AD"/>
    <w:rsid w:val="00465B93"/>
    <w:rsid w:val="00465E43"/>
    <w:rsid w:val="00465FA0"/>
    <w:rsid w:val="00466F75"/>
    <w:rsid w:val="004672A0"/>
    <w:rsid w:val="004672E3"/>
    <w:rsid w:val="00467BF4"/>
    <w:rsid w:val="00470306"/>
    <w:rsid w:val="00470AF8"/>
    <w:rsid w:val="004710C5"/>
    <w:rsid w:val="004751F9"/>
    <w:rsid w:val="004766CE"/>
    <w:rsid w:val="004772FE"/>
    <w:rsid w:val="00480AE6"/>
    <w:rsid w:val="00481A92"/>
    <w:rsid w:val="00481D54"/>
    <w:rsid w:val="00485C21"/>
    <w:rsid w:val="00486EDA"/>
    <w:rsid w:val="00490A1F"/>
    <w:rsid w:val="00490E2C"/>
    <w:rsid w:val="00492929"/>
    <w:rsid w:val="00492B9C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6C3"/>
    <w:rsid w:val="004A59CB"/>
    <w:rsid w:val="004A5B0E"/>
    <w:rsid w:val="004A5EB6"/>
    <w:rsid w:val="004A67B5"/>
    <w:rsid w:val="004A69C4"/>
    <w:rsid w:val="004B17D5"/>
    <w:rsid w:val="004B1C4C"/>
    <w:rsid w:val="004B2C49"/>
    <w:rsid w:val="004B2CFA"/>
    <w:rsid w:val="004B34F9"/>
    <w:rsid w:val="004B66E5"/>
    <w:rsid w:val="004B6DA6"/>
    <w:rsid w:val="004B6F08"/>
    <w:rsid w:val="004C05EB"/>
    <w:rsid w:val="004C14DE"/>
    <w:rsid w:val="004C1AF1"/>
    <w:rsid w:val="004C43AA"/>
    <w:rsid w:val="004C53DB"/>
    <w:rsid w:val="004C7E8F"/>
    <w:rsid w:val="004D0578"/>
    <w:rsid w:val="004D08B8"/>
    <w:rsid w:val="004D0A76"/>
    <w:rsid w:val="004D1CE1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422B"/>
    <w:rsid w:val="004F4E22"/>
    <w:rsid w:val="004F5D79"/>
    <w:rsid w:val="004F6082"/>
    <w:rsid w:val="004F7072"/>
    <w:rsid w:val="005016B4"/>
    <w:rsid w:val="00501971"/>
    <w:rsid w:val="00502BAF"/>
    <w:rsid w:val="0050367D"/>
    <w:rsid w:val="00503B87"/>
    <w:rsid w:val="00504DC3"/>
    <w:rsid w:val="0050572A"/>
    <w:rsid w:val="00506962"/>
    <w:rsid w:val="00506AD3"/>
    <w:rsid w:val="00507050"/>
    <w:rsid w:val="0050705C"/>
    <w:rsid w:val="00510580"/>
    <w:rsid w:val="00510E4D"/>
    <w:rsid w:val="005115E5"/>
    <w:rsid w:val="00512005"/>
    <w:rsid w:val="00514340"/>
    <w:rsid w:val="005148C1"/>
    <w:rsid w:val="0051546C"/>
    <w:rsid w:val="00515E0C"/>
    <w:rsid w:val="00515EA4"/>
    <w:rsid w:val="005169A6"/>
    <w:rsid w:val="00516F66"/>
    <w:rsid w:val="00517BCF"/>
    <w:rsid w:val="00520674"/>
    <w:rsid w:val="00520AA1"/>
    <w:rsid w:val="005226FF"/>
    <w:rsid w:val="00523E86"/>
    <w:rsid w:val="0052619C"/>
    <w:rsid w:val="005279B9"/>
    <w:rsid w:val="00527C03"/>
    <w:rsid w:val="00527D80"/>
    <w:rsid w:val="00527DB3"/>
    <w:rsid w:val="0053176C"/>
    <w:rsid w:val="005344CA"/>
    <w:rsid w:val="00535B1A"/>
    <w:rsid w:val="00540AAD"/>
    <w:rsid w:val="00541010"/>
    <w:rsid w:val="005411BF"/>
    <w:rsid w:val="00543954"/>
    <w:rsid w:val="005451A6"/>
    <w:rsid w:val="00545D4D"/>
    <w:rsid w:val="0054731F"/>
    <w:rsid w:val="00551F13"/>
    <w:rsid w:val="005538AA"/>
    <w:rsid w:val="00553A88"/>
    <w:rsid w:val="00553C1F"/>
    <w:rsid w:val="00554CE9"/>
    <w:rsid w:val="00555A97"/>
    <w:rsid w:val="005568C4"/>
    <w:rsid w:val="00556ACD"/>
    <w:rsid w:val="0055781E"/>
    <w:rsid w:val="00561065"/>
    <w:rsid w:val="005639FF"/>
    <w:rsid w:val="005704B8"/>
    <w:rsid w:val="00572E95"/>
    <w:rsid w:val="00577432"/>
    <w:rsid w:val="00580B37"/>
    <w:rsid w:val="005819E0"/>
    <w:rsid w:val="005822F1"/>
    <w:rsid w:val="00583328"/>
    <w:rsid w:val="00584E59"/>
    <w:rsid w:val="005853A5"/>
    <w:rsid w:val="00585474"/>
    <w:rsid w:val="0058633B"/>
    <w:rsid w:val="005867AE"/>
    <w:rsid w:val="005868A3"/>
    <w:rsid w:val="00587F7F"/>
    <w:rsid w:val="00590520"/>
    <w:rsid w:val="00590C8B"/>
    <w:rsid w:val="00590CF2"/>
    <w:rsid w:val="00591C28"/>
    <w:rsid w:val="005925F2"/>
    <w:rsid w:val="00593ACE"/>
    <w:rsid w:val="00593CD3"/>
    <w:rsid w:val="00593F45"/>
    <w:rsid w:val="005A18C8"/>
    <w:rsid w:val="005A1D8D"/>
    <w:rsid w:val="005A4C4A"/>
    <w:rsid w:val="005A5ECC"/>
    <w:rsid w:val="005A7055"/>
    <w:rsid w:val="005A767F"/>
    <w:rsid w:val="005B02B9"/>
    <w:rsid w:val="005B0AF8"/>
    <w:rsid w:val="005B2CE4"/>
    <w:rsid w:val="005B3764"/>
    <w:rsid w:val="005B4755"/>
    <w:rsid w:val="005B4CB1"/>
    <w:rsid w:val="005B6EB2"/>
    <w:rsid w:val="005C1E8C"/>
    <w:rsid w:val="005C2A6A"/>
    <w:rsid w:val="005C3880"/>
    <w:rsid w:val="005C59E7"/>
    <w:rsid w:val="005C6E0C"/>
    <w:rsid w:val="005C771F"/>
    <w:rsid w:val="005C7CAD"/>
    <w:rsid w:val="005D0FDA"/>
    <w:rsid w:val="005D1116"/>
    <w:rsid w:val="005D117E"/>
    <w:rsid w:val="005D16A3"/>
    <w:rsid w:val="005D38C3"/>
    <w:rsid w:val="005D7AEC"/>
    <w:rsid w:val="005E19F3"/>
    <w:rsid w:val="005E1F68"/>
    <w:rsid w:val="005E4ADD"/>
    <w:rsid w:val="005E4D1D"/>
    <w:rsid w:val="005E4D9B"/>
    <w:rsid w:val="005E507F"/>
    <w:rsid w:val="005E5246"/>
    <w:rsid w:val="005F01C8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15A7"/>
    <w:rsid w:val="006161A2"/>
    <w:rsid w:val="00616FE3"/>
    <w:rsid w:val="00620D31"/>
    <w:rsid w:val="00622FCA"/>
    <w:rsid w:val="00624998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09A4"/>
    <w:rsid w:val="00641E7A"/>
    <w:rsid w:val="006425AA"/>
    <w:rsid w:val="0064380D"/>
    <w:rsid w:val="00644260"/>
    <w:rsid w:val="0064548C"/>
    <w:rsid w:val="00646B0E"/>
    <w:rsid w:val="00646CF5"/>
    <w:rsid w:val="00647976"/>
    <w:rsid w:val="00650F19"/>
    <w:rsid w:val="0065117E"/>
    <w:rsid w:val="006511A9"/>
    <w:rsid w:val="006516AB"/>
    <w:rsid w:val="00651E4C"/>
    <w:rsid w:val="00652DAE"/>
    <w:rsid w:val="00653228"/>
    <w:rsid w:val="0065440D"/>
    <w:rsid w:val="00654FE8"/>
    <w:rsid w:val="006552BC"/>
    <w:rsid w:val="00655B07"/>
    <w:rsid w:val="0066048B"/>
    <w:rsid w:val="0066069C"/>
    <w:rsid w:val="00662466"/>
    <w:rsid w:val="00664715"/>
    <w:rsid w:val="00664AE8"/>
    <w:rsid w:val="006665F2"/>
    <w:rsid w:val="00667450"/>
    <w:rsid w:val="006678FA"/>
    <w:rsid w:val="00667AEA"/>
    <w:rsid w:val="0067100A"/>
    <w:rsid w:val="0067150D"/>
    <w:rsid w:val="00671ACC"/>
    <w:rsid w:val="00672143"/>
    <w:rsid w:val="0067271A"/>
    <w:rsid w:val="00672B0F"/>
    <w:rsid w:val="006732B0"/>
    <w:rsid w:val="006733A5"/>
    <w:rsid w:val="006736AD"/>
    <w:rsid w:val="00674480"/>
    <w:rsid w:val="006756E2"/>
    <w:rsid w:val="00680810"/>
    <w:rsid w:val="0068090B"/>
    <w:rsid w:val="00680E17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057F"/>
    <w:rsid w:val="006A18D7"/>
    <w:rsid w:val="006A3C1C"/>
    <w:rsid w:val="006A460C"/>
    <w:rsid w:val="006A4790"/>
    <w:rsid w:val="006A5276"/>
    <w:rsid w:val="006A52A7"/>
    <w:rsid w:val="006A52BC"/>
    <w:rsid w:val="006A544E"/>
    <w:rsid w:val="006A64F1"/>
    <w:rsid w:val="006B071F"/>
    <w:rsid w:val="006B0CCC"/>
    <w:rsid w:val="006B130E"/>
    <w:rsid w:val="006B138F"/>
    <w:rsid w:val="006B2121"/>
    <w:rsid w:val="006B37B0"/>
    <w:rsid w:val="006B3DA2"/>
    <w:rsid w:val="006B4E14"/>
    <w:rsid w:val="006C000F"/>
    <w:rsid w:val="006C0119"/>
    <w:rsid w:val="006C0A24"/>
    <w:rsid w:val="006C1796"/>
    <w:rsid w:val="006C2F40"/>
    <w:rsid w:val="006C36CB"/>
    <w:rsid w:val="006C3966"/>
    <w:rsid w:val="006C4834"/>
    <w:rsid w:val="006C5416"/>
    <w:rsid w:val="006C5D31"/>
    <w:rsid w:val="006D3BEA"/>
    <w:rsid w:val="006D7E6C"/>
    <w:rsid w:val="006E00E0"/>
    <w:rsid w:val="006E0469"/>
    <w:rsid w:val="006E111D"/>
    <w:rsid w:val="006E427E"/>
    <w:rsid w:val="006E4A17"/>
    <w:rsid w:val="006E613E"/>
    <w:rsid w:val="006E6E06"/>
    <w:rsid w:val="006E73FB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143"/>
    <w:rsid w:val="007025DB"/>
    <w:rsid w:val="00702E19"/>
    <w:rsid w:val="00705B91"/>
    <w:rsid w:val="00705BF2"/>
    <w:rsid w:val="007061D1"/>
    <w:rsid w:val="0070736A"/>
    <w:rsid w:val="0070784C"/>
    <w:rsid w:val="00710C87"/>
    <w:rsid w:val="007110EC"/>
    <w:rsid w:val="00711E58"/>
    <w:rsid w:val="00712209"/>
    <w:rsid w:val="00712555"/>
    <w:rsid w:val="00717231"/>
    <w:rsid w:val="00721F58"/>
    <w:rsid w:val="007221E0"/>
    <w:rsid w:val="00724D89"/>
    <w:rsid w:val="0072600F"/>
    <w:rsid w:val="007260A7"/>
    <w:rsid w:val="00727CC6"/>
    <w:rsid w:val="00732A7C"/>
    <w:rsid w:val="00732A9D"/>
    <w:rsid w:val="00732B08"/>
    <w:rsid w:val="00732FDB"/>
    <w:rsid w:val="00733597"/>
    <w:rsid w:val="00733F93"/>
    <w:rsid w:val="007352D9"/>
    <w:rsid w:val="007358E3"/>
    <w:rsid w:val="0073647F"/>
    <w:rsid w:val="00736B57"/>
    <w:rsid w:val="00736C29"/>
    <w:rsid w:val="007403A5"/>
    <w:rsid w:val="00740D57"/>
    <w:rsid w:val="0074100A"/>
    <w:rsid w:val="00741BD6"/>
    <w:rsid w:val="00742147"/>
    <w:rsid w:val="007427EE"/>
    <w:rsid w:val="00744B8D"/>
    <w:rsid w:val="00745232"/>
    <w:rsid w:val="00745A20"/>
    <w:rsid w:val="00746077"/>
    <w:rsid w:val="0075054F"/>
    <w:rsid w:val="00751F84"/>
    <w:rsid w:val="00752646"/>
    <w:rsid w:val="00752C03"/>
    <w:rsid w:val="0075307E"/>
    <w:rsid w:val="007532FF"/>
    <w:rsid w:val="00753AFF"/>
    <w:rsid w:val="007542F1"/>
    <w:rsid w:val="00755F0A"/>
    <w:rsid w:val="0075640B"/>
    <w:rsid w:val="00757386"/>
    <w:rsid w:val="00760EC8"/>
    <w:rsid w:val="00761601"/>
    <w:rsid w:val="007622CB"/>
    <w:rsid w:val="007628C2"/>
    <w:rsid w:val="00763F32"/>
    <w:rsid w:val="00764599"/>
    <w:rsid w:val="00764752"/>
    <w:rsid w:val="00764FD8"/>
    <w:rsid w:val="007659CB"/>
    <w:rsid w:val="00770E73"/>
    <w:rsid w:val="00770EF0"/>
    <w:rsid w:val="007714D5"/>
    <w:rsid w:val="0077170F"/>
    <w:rsid w:val="007719F7"/>
    <w:rsid w:val="0077237E"/>
    <w:rsid w:val="00773D27"/>
    <w:rsid w:val="00774EC7"/>
    <w:rsid w:val="0077742D"/>
    <w:rsid w:val="00780981"/>
    <w:rsid w:val="00781AF6"/>
    <w:rsid w:val="0078337E"/>
    <w:rsid w:val="00785764"/>
    <w:rsid w:val="00790A48"/>
    <w:rsid w:val="00790BEB"/>
    <w:rsid w:val="00790D4C"/>
    <w:rsid w:val="00791EA6"/>
    <w:rsid w:val="00792E30"/>
    <w:rsid w:val="00793B84"/>
    <w:rsid w:val="00793F57"/>
    <w:rsid w:val="007941C0"/>
    <w:rsid w:val="00795492"/>
    <w:rsid w:val="00796A1E"/>
    <w:rsid w:val="007A3BDF"/>
    <w:rsid w:val="007A4759"/>
    <w:rsid w:val="007A71C0"/>
    <w:rsid w:val="007A72C6"/>
    <w:rsid w:val="007B01D4"/>
    <w:rsid w:val="007B1873"/>
    <w:rsid w:val="007B193B"/>
    <w:rsid w:val="007B249B"/>
    <w:rsid w:val="007B48CE"/>
    <w:rsid w:val="007B53C5"/>
    <w:rsid w:val="007B5D59"/>
    <w:rsid w:val="007B5EE4"/>
    <w:rsid w:val="007B60C8"/>
    <w:rsid w:val="007B6A00"/>
    <w:rsid w:val="007B723B"/>
    <w:rsid w:val="007B729B"/>
    <w:rsid w:val="007B7EE9"/>
    <w:rsid w:val="007C038B"/>
    <w:rsid w:val="007C2790"/>
    <w:rsid w:val="007C2947"/>
    <w:rsid w:val="007C2EFA"/>
    <w:rsid w:val="007C4A31"/>
    <w:rsid w:val="007C4CF2"/>
    <w:rsid w:val="007C6A70"/>
    <w:rsid w:val="007D014C"/>
    <w:rsid w:val="007D1214"/>
    <w:rsid w:val="007D1D69"/>
    <w:rsid w:val="007D361A"/>
    <w:rsid w:val="007D4DF7"/>
    <w:rsid w:val="007D6BD8"/>
    <w:rsid w:val="007D72B4"/>
    <w:rsid w:val="007E08D9"/>
    <w:rsid w:val="007E21E0"/>
    <w:rsid w:val="007E31AF"/>
    <w:rsid w:val="007E3C33"/>
    <w:rsid w:val="007E3EAC"/>
    <w:rsid w:val="007E4892"/>
    <w:rsid w:val="007E4BFE"/>
    <w:rsid w:val="007E5989"/>
    <w:rsid w:val="007E737C"/>
    <w:rsid w:val="007F0E05"/>
    <w:rsid w:val="007F1ED0"/>
    <w:rsid w:val="007F2075"/>
    <w:rsid w:val="007F2881"/>
    <w:rsid w:val="007F2C3D"/>
    <w:rsid w:val="007F2F06"/>
    <w:rsid w:val="007F4534"/>
    <w:rsid w:val="007F47BF"/>
    <w:rsid w:val="007F5F5D"/>
    <w:rsid w:val="007F71FE"/>
    <w:rsid w:val="00800946"/>
    <w:rsid w:val="0080356E"/>
    <w:rsid w:val="0080586C"/>
    <w:rsid w:val="00805EB2"/>
    <w:rsid w:val="00806B0B"/>
    <w:rsid w:val="00807B92"/>
    <w:rsid w:val="00807E9F"/>
    <w:rsid w:val="00810DDD"/>
    <w:rsid w:val="0081123B"/>
    <w:rsid w:val="00813848"/>
    <w:rsid w:val="008138FD"/>
    <w:rsid w:val="00813FAE"/>
    <w:rsid w:val="00813FE6"/>
    <w:rsid w:val="0081444A"/>
    <w:rsid w:val="008147D6"/>
    <w:rsid w:val="008154E7"/>
    <w:rsid w:val="0081584D"/>
    <w:rsid w:val="00815B23"/>
    <w:rsid w:val="00817CE6"/>
    <w:rsid w:val="00821981"/>
    <w:rsid w:val="008232C8"/>
    <w:rsid w:val="008239AC"/>
    <w:rsid w:val="00823DFC"/>
    <w:rsid w:val="00824276"/>
    <w:rsid w:val="008249CC"/>
    <w:rsid w:val="00824ED6"/>
    <w:rsid w:val="008251A8"/>
    <w:rsid w:val="0082584F"/>
    <w:rsid w:val="00825D23"/>
    <w:rsid w:val="00826115"/>
    <w:rsid w:val="00826522"/>
    <w:rsid w:val="00826700"/>
    <w:rsid w:val="00827571"/>
    <w:rsid w:val="00831610"/>
    <w:rsid w:val="0083486B"/>
    <w:rsid w:val="00841117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24B3"/>
    <w:rsid w:val="00853EA0"/>
    <w:rsid w:val="00856651"/>
    <w:rsid w:val="00861435"/>
    <w:rsid w:val="008619A6"/>
    <w:rsid w:val="00862D47"/>
    <w:rsid w:val="00863973"/>
    <w:rsid w:val="00863D5A"/>
    <w:rsid w:val="00866EE7"/>
    <w:rsid w:val="00867271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9C9"/>
    <w:rsid w:val="00882F4E"/>
    <w:rsid w:val="008838C1"/>
    <w:rsid w:val="008838CB"/>
    <w:rsid w:val="008838D0"/>
    <w:rsid w:val="00884114"/>
    <w:rsid w:val="00884B7B"/>
    <w:rsid w:val="0088665E"/>
    <w:rsid w:val="0088794C"/>
    <w:rsid w:val="0089424D"/>
    <w:rsid w:val="00895507"/>
    <w:rsid w:val="00896638"/>
    <w:rsid w:val="008A2B33"/>
    <w:rsid w:val="008A34F5"/>
    <w:rsid w:val="008A5E7D"/>
    <w:rsid w:val="008A68B8"/>
    <w:rsid w:val="008A7590"/>
    <w:rsid w:val="008B0331"/>
    <w:rsid w:val="008B0559"/>
    <w:rsid w:val="008B0B07"/>
    <w:rsid w:val="008B100B"/>
    <w:rsid w:val="008C0A56"/>
    <w:rsid w:val="008C0EBC"/>
    <w:rsid w:val="008C1375"/>
    <w:rsid w:val="008C16D0"/>
    <w:rsid w:val="008C2AD2"/>
    <w:rsid w:val="008C51E0"/>
    <w:rsid w:val="008C6608"/>
    <w:rsid w:val="008D4190"/>
    <w:rsid w:val="008D551A"/>
    <w:rsid w:val="008D5A06"/>
    <w:rsid w:val="008D74A8"/>
    <w:rsid w:val="008D7EC5"/>
    <w:rsid w:val="008E0EA1"/>
    <w:rsid w:val="008E3A4C"/>
    <w:rsid w:val="008E4659"/>
    <w:rsid w:val="008E64CE"/>
    <w:rsid w:val="008E7307"/>
    <w:rsid w:val="008E7E7C"/>
    <w:rsid w:val="008F042B"/>
    <w:rsid w:val="008F2082"/>
    <w:rsid w:val="008F33D8"/>
    <w:rsid w:val="008F36E0"/>
    <w:rsid w:val="008F5CA1"/>
    <w:rsid w:val="008F62ED"/>
    <w:rsid w:val="00900A00"/>
    <w:rsid w:val="00904C01"/>
    <w:rsid w:val="00904C88"/>
    <w:rsid w:val="00907501"/>
    <w:rsid w:val="00907C7A"/>
    <w:rsid w:val="0091046B"/>
    <w:rsid w:val="00910CF3"/>
    <w:rsid w:val="00911419"/>
    <w:rsid w:val="009132FF"/>
    <w:rsid w:val="009133EF"/>
    <w:rsid w:val="00914EDE"/>
    <w:rsid w:val="00917B65"/>
    <w:rsid w:val="009233CE"/>
    <w:rsid w:val="0092442C"/>
    <w:rsid w:val="00924A7C"/>
    <w:rsid w:val="009262F4"/>
    <w:rsid w:val="009276E2"/>
    <w:rsid w:val="00930F09"/>
    <w:rsid w:val="00932B56"/>
    <w:rsid w:val="00933857"/>
    <w:rsid w:val="009347C8"/>
    <w:rsid w:val="009350D4"/>
    <w:rsid w:val="00935B26"/>
    <w:rsid w:val="00935CB3"/>
    <w:rsid w:val="00935FF9"/>
    <w:rsid w:val="009366A6"/>
    <w:rsid w:val="00936911"/>
    <w:rsid w:val="009377FB"/>
    <w:rsid w:val="00940916"/>
    <w:rsid w:val="00941640"/>
    <w:rsid w:val="009426B6"/>
    <w:rsid w:val="00943504"/>
    <w:rsid w:val="00944E43"/>
    <w:rsid w:val="009465D0"/>
    <w:rsid w:val="009508C9"/>
    <w:rsid w:val="0095173F"/>
    <w:rsid w:val="00951A8F"/>
    <w:rsid w:val="0095272F"/>
    <w:rsid w:val="009535AE"/>
    <w:rsid w:val="00953613"/>
    <w:rsid w:val="00957382"/>
    <w:rsid w:val="00957D8A"/>
    <w:rsid w:val="00960772"/>
    <w:rsid w:val="00963617"/>
    <w:rsid w:val="00963DD3"/>
    <w:rsid w:val="00964F5F"/>
    <w:rsid w:val="00965EE4"/>
    <w:rsid w:val="00966339"/>
    <w:rsid w:val="00966D4A"/>
    <w:rsid w:val="0096781A"/>
    <w:rsid w:val="00967CC0"/>
    <w:rsid w:val="00970463"/>
    <w:rsid w:val="00970A25"/>
    <w:rsid w:val="00971935"/>
    <w:rsid w:val="00975084"/>
    <w:rsid w:val="0097569B"/>
    <w:rsid w:val="009779DA"/>
    <w:rsid w:val="00980268"/>
    <w:rsid w:val="00981AFB"/>
    <w:rsid w:val="00982D85"/>
    <w:rsid w:val="0098740A"/>
    <w:rsid w:val="00987661"/>
    <w:rsid w:val="00990040"/>
    <w:rsid w:val="0099044A"/>
    <w:rsid w:val="009948D7"/>
    <w:rsid w:val="009958B5"/>
    <w:rsid w:val="00995A13"/>
    <w:rsid w:val="009967DD"/>
    <w:rsid w:val="0099696B"/>
    <w:rsid w:val="00997A29"/>
    <w:rsid w:val="009A035C"/>
    <w:rsid w:val="009A05EC"/>
    <w:rsid w:val="009A07A1"/>
    <w:rsid w:val="009A0990"/>
    <w:rsid w:val="009A1222"/>
    <w:rsid w:val="009A349A"/>
    <w:rsid w:val="009A61B5"/>
    <w:rsid w:val="009A62E5"/>
    <w:rsid w:val="009A70C9"/>
    <w:rsid w:val="009B2A19"/>
    <w:rsid w:val="009B48CE"/>
    <w:rsid w:val="009B526E"/>
    <w:rsid w:val="009B5B89"/>
    <w:rsid w:val="009B60ED"/>
    <w:rsid w:val="009B6696"/>
    <w:rsid w:val="009B70E8"/>
    <w:rsid w:val="009B70F2"/>
    <w:rsid w:val="009C15F2"/>
    <w:rsid w:val="009C19F7"/>
    <w:rsid w:val="009C454A"/>
    <w:rsid w:val="009C69BD"/>
    <w:rsid w:val="009C763F"/>
    <w:rsid w:val="009D129D"/>
    <w:rsid w:val="009D32A9"/>
    <w:rsid w:val="009D54B2"/>
    <w:rsid w:val="009D5F8E"/>
    <w:rsid w:val="009D6607"/>
    <w:rsid w:val="009D676A"/>
    <w:rsid w:val="009D7051"/>
    <w:rsid w:val="009E0CA4"/>
    <w:rsid w:val="009E3443"/>
    <w:rsid w:val="009E5C07"/>
    <w:rsid w:val="009E5D14"/>
    <w:rsid w:val="009E61A0"/>
    <w:rsid w:val="009E7429"/>
    <w:rsid w:val="009F0108"/>
    <w:rsid w:val="009F012D"/>
    <w:rsid w:val="009F0A40"/>
    <w:rsid w:val="009F25CF"/>
    <w:rsid w:val="009F39C1"/>
    <w:rsid w:val="009F6125"/>
    <w:rsid w:val="009F6813"/>
    <w:rsid w:val="009F6E5E"/>
    <w:rsid w:val="00A004BE"/>
    <w:rsid w:val="00A01FD4"/>
    <w:rsid w:val="00A02ED5"/>
    <w:rsid w:val="00A03332"/>
    <w:rsid w:val="00A03EE4"/>
    <w:rsid w:val="00A040CF"/>
    <w:rsid w:val="00A055FB"/>
    <w:rsid w:val="00A05647"/>
    <w:rsid w:val="00A05BEA"/>
    <w:rsid w:val="00A064E8"/>
    <w:rsid w:val="00A070EA"/>
    <w:rsid w:val="00A1017B"/>
    <w:rsid w:val="00A1170A"/>
    <w:rsid w:val="00A117ED"/>
    <w:rsid w:val="00A128F4"/>
    <w:rsid w:val="00A1758E"/>
    <w:rsid w:val="00A203DE"/>
    <w:rsid w:val="00A2105F"/>
    <w:rsid w:val="00A22A10"/>
    <w:rsid w:val="00A22A35"/>
    <w:rsid w:val="00A25DFA"/>
    <w:rsid w:val="00A25EDC"/>
    <w:rsid w:val="00A262F1"/>
    <w:rsid w:val="00A26656"/>
    <w:rsid w:val="00A266DC"/>
    <w:rsid w:val="00A26EDD"/>
    <w:rsid w:val="00A3058A"/>
    <w:rsid w:val="00A31108"/>
    <w:rsid w:val="00A328F8"/>
    <w:rsid w:val="00A32FA7"/>
    <w:rsid w:val="00A334EF"/>
    <w:rsid w:val="00A33E45"/>
    <w:rsid w:val="00A34C54"/>
    <w:rsid w:val="00A360F5"/>
    <w:rsid w:val="00A40991"/>
    <w:rsid w:val="00A42257"/>
    <w:rsid w:val="00A42473"/>
    <w:rsid w:val="00A42776"/>
    <w:rsid w:val="00A44C3C"/>
    <w:rsid w:val="00A44DA9"/>
    <w:rsid w:val="00A45718"/>
    <w:rsid w:val="00A462E0"/>
    <w:rsid w:val="00A463A6"/>
    <w:rsid w:val="00A46C6E"/>
    <w:rsid w:val="00A476AF"/>
    <w:rsid w:val="00A47A45"/>
    <w:rsid w:val="00A5002D"/>
    <w:rsid w:val="00A542B8"/>
    <w:rsid w:val="00A568AC"/>
    <w:rsid w:val="00A56B57"/>
    <w:rsid w:val="00A570DF"/>
    <w:rsid w:val="00A57DEC"/>
    <w:rsid w:val="00A649BC"/>
    <w:rsid w:val="00A66CE9"/>
    <w:rsid w:val="00A66DF3"/>
    <w:rsid w:val="00A6730D"/>
    <w:rsid w:val="00A675B4"/>
    <w:rsid w:val="00A70257"/>
    <w:rsid w:val="00A703A7"/>
    <w:rsid w:val="00A71D62"/>
    <w:rsid w:val="00A743EB"/>
    <w:rsid w:val="00A74687"/>
    <w:rsid w:val="00A766D2"/>
    <w:rsid w:val="00A7716F"/>
    <w:rsid w:val="00A82665"/>
    <w:rsid w:val="00A82D04"/>
    <w:rsid w:val="00A83CAD"/>
    <w:rsid w:val="00A84EF9"/>
    <w:rsid w:val="00A87CB0"/>
    <w:rsid w:val="00A90C59"/>
    <w:rsid w:val="00A90E91"/>
    <w:rsid w:val="00A9402D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38F6"/>
    <w:rsid w:val="00AB43C7"/>
    <w:rsid w:val="00AB4C7A"/>
    <w:rsid w:val="00AB4DB3"/>
    <w:rsid w:val="00AB4FB6"/>
    <w:rsid w:val="00AB57CA"/>
    <w:rsid w:val="00AB584F"/>
    <w:rsid w:val="00AC15B0"/>
    <w:rsid w:val="00AC1BE4"/>
    <w:rsid w:val="00AC1C6B"/>
    <w:rsid w:val="00AC231B"/>
    <w:rsid w:val="00AC2FF5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2F4E"/>
    <w:rsid w:val="00AE3C01"/>
    <w:rsid w:val="00AE3F6A"/>
    <w:rsid w:val="00AE5930"/>
    <w:rsid w:val="00AE5D70"/>
    <w:rsid w:val="00AE6C08"/>
    <w:rsid w:val="00AE7A89"/>
    <w:rsid w:val="00AF028A"/>
    <w:rsid w:val="00AF2BF6"/>
    <w:rsid w:val="00AF4A0F"/>
    <w:rsid w:val="00AF5634"/>
    <w:rsid w:val="00AF5A89"/>
    <w:rsid w:val="00AF6004"/>
    <w:rsid w:val="00AF7099"/>
    <w:rsid w:val="00AF7AF9"/>
    <w:rsid w:val="00B01CD4"/>
    <w:rsid w:val="00B04043"/>
    <w:rsid w:val="00B05722"/>
    <w:rsid w:val="00B05D8B"/>
    <w:rsid w:val="00B06D77"/>
    <w:rsid w:val="00B075E9"/>
    <w:rsid w:val="00B10DB6"/>
    <w:rsid w:val="00B13B9F"/>
    <w:rsid w:val="00B147D0"/>
    <w:rsid w:val="00B1689E"/>
    <w:rsid w:val="00B17A76"/>
    <w:rsid w:val="00B21654"/>
    <w:rsid w:val="00B22254"/>
    <w:rsid w:val="00B226B0"/>
    <w:rsid w:val="00B23506"/>
    <w:rsid w:val="00B25D23"/>
    <w:rsid w:val="00B317CE"/>
    <w:rsid w:val="00B35446"/>
    <w:rsid w:val="00B35675"/>
    <w:rsid w:val="00B36686"/>
    <w:rsid w:val="00B36CAF"/>
    <w:rsid w:val="00B37CF2"/>
    <w:rsid w:val="00B40FCE"/>
    <w:rsid w:val="00B42555"/>
    <w:rsid w:val="00B43AEF"/>
    <w:rsid w:val="00B44BFF"/>
    <w:rsid w:val="00B45132"/>
    <w:rsid w:val="00B47EA1"/>
    <w:rsid w:val="00B5102E"/>
    <w:rsid w:val="00B52369"/>
    <w:rsid w:val="00B524E9"/>
    <w:rsid w:val="00B52558"/>
    <w:rsid w:val="00B527AD"/>
    <w:rsid w:val="00B533E9"/>
    <w:rsid w:val="00B536E1"/>
    <w:rsid w:val="00B54763"/>
    <w:rsid w:val="00B54F76"/>
    <w:rsid w:val="00B55511"/>
    <w:rsid w:val="00B55B33"/>
    <w:rsid w:val="00B56104"/>
    <w:rsid w:val="00B5621D"/>
    <w:rsid w:val="00B5671E"/>
    <w:rsid w:val="00B56AB8"/>
    <w:rsid w:val="00B57DBE"/>
    <w:rsid w:val="00B60B7D"/>
    <w:rsid w:val="00B61940"/>
    <w:rsid w:val="00B635AA"/>
    <w:rsid w:val="00B6392B"/>
    <w:rsid w:val="00B64811"/>
    <w:rsid w:val="00B64913"/>
    <w:rsid w:val="00B64E32"/>
    <w:rsid w:val="00B65EA5"/>
    <w:rsid w:val="00B66165"/>
    <w:rsid w:val="00B67DC2"/>
    <w:rsid w:val="00B702FC"/>
    <w:rsid w:val="00B718C6"/>
    <w:rsid w:val="00B724FD"/>
    <w:rsid w:val="00B744E6"/>
    <w:rsid w:val="00B76428"/>
    <w:rsid w:val="00B7732B"/>
    <w:rsid w:val="00B773AF"/>
    <w:rsid w:val="00B773C9"/>
    <w:rsid w:val="00B80C87"/>
    <w:rsid w:val="00B8504E"/>
    <w:rsid w:val="00B86E98"/>
    <w:rsid w:val="00B87538"/>
    <w:rsid w:val="00B8770C"/>
    <w:rsid w:val="00B923A4"/>
    <w:rsid w:val="00B92B87"/>
    <w:rsid w:val="00B941F6"/>
    <w:rsid w:val="00B952A9"/>
    <w:rsid w:val="00B957C0"/>
    <w:rsid w:val="00B95851"/>
    <w:rsid w:val="00BA0DE4"/>
    <w:rsid w:val="00BA1C61"/>
    <w:rsid w:val="00BA28B9"/>
    <w:rsid w:val="00BA3B87"/>
    <w:rsid w:val="00BA4EEA"/>
    <w:rsid w:val="00BA540D"/>
    <w:rsid w:val="00BA5BF9"/>
    <w:rsid w:val="00BA6B0A"/>
    <w:rsid w:val="00BB280F"/>
    <w:rsid w:val="00BB3A7F"/>
    <w:rsid w:val="00BB5DBB"/>
    <w:rsid w:val="00BB616A"/>
    <w:rsid w:val="00BB74AF"/>
    <w:rsid w:val="00BB7C62"/>
    <w:rsid w:val="00BC00C5"/>
    <w:rsid w:val="00BC0113"/>
    <w:rsid w:val="00BC058E"/>
    <w:rsid w:val="00BC0737"/>
    <w:rsid w:val="00BC2B27"/>
    <w:rsid w:val="00BC335F"/>
    <w:rsid w:val="00BC43F4"/>
    <w:rsid w:val="00BC5746"/>
    <w:rsid w:val="00BC5BAE"/>
    <w:rsid w:val="00BC6BDE"/>
    <w:rsid w:val="00BC78C6"/>
    <w:rsid w:val="00BD01AF"/>
    <w:rsid w:val="00BD13AA"/>
    <w:rsid w:val="00BD1CD5"/>
    <w:rsid w:val="00BD3B56"/>
    <w:rsid w:val="00BD5B96"/>
    <w:rsid w:val="00BD5E71"/>
    <w:rsid w:val="00BD7F5C"/>
    <w:rsid w:val="00BE0396"/>
    <w:rsid w:val="00BE0983"/>
    <w:rsid w:val="00BE0AFB"/>
    <w:rsid w:val="00BE0E41"/>
    <w:rsid w:val="00BE13C3"/>
    <w:rsid w:val="00BE17FF"/>
    <w:rsid w:val="00BE34B9"/>
    <w:rsid w:val="00BE4847"/>
    <w:rsid w:val="00BE5002"/>
    <w:rsid w:val="00BE5D6B"/>
    <w:rsid w:val="00BE60E5"/>
    <w:rsid w:val="00BE697E"/>
    <w:rsid w:val="00BE764E"/>
    <w:rsid w:val="00BE7C61"/>
    <w:rsid w:val="00BF0223"/>
    <w:rsid w:val="00BF148F"/>
    <w:rsid w:val="00BF18F7"/>
    <w:rsid w:val="00BF1AB6"/>
    <w:rsid w:val="00BF24E4"/>
    <w:rsid w:val="00BF2F95"/>
    <w:rsid w:val="00BF3336"/>
    <w:rsid w:val="00BF46A0"/>
    <w:rsid w:val="00BF5659"/>
    <w:rsid w:val="00BF5874"/>
    <w:rsid w:val="00BF5EE8"/>
    <w:rsid w:val="00BF606A"/>
    <w:rsid w:val="00BF6D44"/>
    <w:rsid w:val="00C00CBE"/>
    <w:rsid w:val="00C01384"/>
    <w:rsid w:val="00C03E00"/>
    <w:rsid w:val="00C04828"/>
    <w:rsid w:val="00C05269"/>
    <w:rsid w:val="00C062DB"/>
    <w:rsid w:val="00C06589"/>
    <w:rsid w:val="00C06935"/>
    <w:rsid w:val="00C07774"/>
    <w:rsid w:val="00C103AE"/>
    <w:rsid w:val="00C108A8"/>
    <w:rsid w:val="00C11FD3"/>
    <w:rsid w:val="00C13570"/>
    <w:rsid w:val="00C148F6"/>
    <w:rsid w:val="00C1654F"/>
    <w:rsid w:val="00C2071E"/>
    <w:rsid w:val="00C210CE"/>
    <w:rsid w:val="00C26B90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586E"/>
    <w:rsid w:val="00C3616A"/>
    <w:rsid w:val="00C41B21"/>
    <w:rsid w:val="00C43176"/>
    <w:rsid w:val="00C45555"/>
    <w:rsid w:val="00C45C68"/>
    <w:rsid w:val="00C46114"/>
    <w:rsid w:val="00C46E0F"/>
    <w:rsid w:val="00C542C9"/>
    <w:rsid w:val="00C551D7"/>
    <w:rsid w:val="00C554DE"/>
    <w:rsid w:val="00C55E85"/>
    <w:rsid w:val="00C56941"/>
    <w:rsid w:val="00C60C6D"/>
    <w:rsid w:val="00C6141B"/>
    <w:rsid w:val="00C62B95"/>
    <w:rsid w:val="00C6319E"/>
    <w:rsid w:val="00C637BF"/>
    <w:rsid w:val="00C63F88"/>
    <w:rsid w:val="00C64075"/>
    <w:rsid w:val="00C64B12"/>
    <w:rsid w:val="00C67AFF"/>
    <w:rsid w:val="00C70E40"/>
    <w:rsid w:val="00C724AA"/>
    <w:rsid w:val="00C72515"/>
    <w:rsid w:val="00C73EE7"/>
    <w:rsid w:val="00C7439E"/>
    <w:rsid w:val="00C746AB"/>
    <w:rsid w:val="00C77AE0"/>
    <w:rsid w:val="00C80BB7"/>
    <w:rsid w:val="00C81842"/>
    <w:rsid w:val="00C81DC9"/>
    <w:rsid w:val="00C82CF4"/>
    <w:rsid w:val="00C847E2"/>
    <w:rsid w:val="00C8511E"/>
    <w:rsid w:val="00C856D5"/>
    <w:rsid w:val="00C857D2"/>
    <w:rsid w:val="00C9090A"/>
    <w:rsid w:val="00C9150D"/>
    <w:rsid w:val="00C92175"/>
    <w:rsid w:val="00C9413C"/>
    <w:rsid w:val="00C95794"/>
    <w:rsid w:val="00C95EE5"/>
    <w:rsid w:val="00C964B4"/>
    <w:rsid w:val="00C97025"/>
    <w:rsid w:val="00CA1811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A6AB0"/>
    <w:rsid w:val="00CB094B"/>
    <w:rsid w:val="00CB0AE0"/>
    <w:rsid w:val="00CB2F61"/>
    <w:rsid w:val="00CB563F"/>
    <w:rsid w:val="00CC08BC"/>
    <w:rsid w:val="00CC28AA"/>
    <w:rsid w:val="00CC332F"/>
    <w:rsid w:val="00CC4AB4"/>
    <w:rsid w:val="00CC6004"/>
    <w:rsid w:val="00CC70AA"/>
    <w:rsid w:val="00CD05B2"/>
    <w:rsid w:val="00CD18BA"/>
    <w:rsid w:val="00CD1A91"/>
    <w:rsid w:val="00CD24BC"/>
    <w:rsid w:val="00CD2B44"/>
    <w:rsid w:val="00CD3078"/>
    <w:rsid w:val="00CD32B9"/>
    <w:rsid w:val="00CD36FF"/>
    <w:rsid w:val="00CD416B"/>
    <w:rsid w:val="00CD56BE"/>
    <w:rsid w:val="00CD5FE2"/>
    <w:rsid w:val="00CD661F"/>
    <w:rsid w:val="00CD7997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183"/>
    <w:rsid w:val="00CF2A45"/>
    <w:rsid w:val="00CF3F9F"/>
    <w:rsid w:val="00CF4D53"/>
    <w:rsid w:val="00CF7F38"/>
    <w:rsid w:val="00D02608"/>
    <w:rsid w:val="00D02C49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0C9B"/>
    <w:rsid w:val="00D254A5"/>
    <w:rsid w:val="00D25693"/>
    <w:rsid w:val="00D262A4"/>
    <w:rsid w:val="00D273C5"/>
    <w:rsid w:val="00D27662"/>
    <w:rsid w:val="00D30BA7"/>
    <w:rsid w:val="00D32BFC"/>
    <w:rsid w:val="00D3383B"/>
    <w:rsid w:val="00D35C08"/>
    <w:rsid w:val="00D36483"/>
    <w:rsid w:val="00D41249"/>
    <w:rsid w:val="00D4193B"/>
    <w:rsid w:val="00D4247E"/>
    <w:rsid w:val="00D43266"/>
    <w:rsid w:val="00D44309"/>
    <w:rsid w:val="00D45206"/>
    <w:rsid w:val="00D4570E"/>
    <w:rsid w:val="00D458DF"/>
    <w:rsid w:val="00D45B24"/>
    <w:rsid w:val="00D45C7B"/>
    <w:rsid w:val="00D46818"/>
    <w:rsid w:val="00D46EB4"/>
    <w:rsid w:val="00D47681"/>
    <w:rsid w:val="00D47745"/>
    <w:rsid w:val="00D5097E"/>
    <w:rsid w:val="00D519D1"/>
    <w:rsid w:val="00D54D1B"/>
    <w:rsid w:val="00D56B68"/>
    <w:rsid w:val="00D605ED"/>
    <w:rsid w:val="00D608BD"/>
    <w:rsid w:val="00D608CA"/>
    <w:rsid w:val="00D60DF8"/>
    <w:rsid w:val="00D631B6"/>
    <w:rsid w:val="00D6613F"/>
    <w:rsid w:val="00D66524"/>
    <w:rsid w:val="00D66A75"/>
    <w:rsid w:val="00D66CE6"/>
    <w:rsid w:val="00D67327"/>
    <w:rsid w:val="00D6733F"/>
    <w:rsid w:val="00D70092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048F"/>
    <w:rsid w:val="00D93C35"/>
    <w:rsid w:val="00D94083"/>
    <w:rsid w:val="00D95044"/>
    <w:rsid w:val="00D95B5D"/>
    <w:rsid w:val="00D962C3"/>
    <w:rsid w:val="00D973AE"/>
    <w:rsid w:val="00DA267E"/>
    <w:rsid w:val="00DA2D43"/>
    <w:rsid w:val="00DA35DC"/>
    <w:rsid w:val="00DA52E8"/>
    <w:rsid w:val="00DA6411"/>
    <w:rsid w:val="00DA702A"/>
    <w:rsid w:val="00DA7A58"/>
    <w:rsid w:val="00DA7AD4"/>
    <w:rsid w:val="00DA7D3C"/>
    <w:rsid w:val="00DA7EA5"/>
    <w:rsid w:val="00DB0DBA"/>
    <w:rsid w:val="00DB13F7"/>
    <w:rsid w:val="00DB3724"/>
    <w:rsid w:val="00DB4C55"/>
    <w:rsid w:val="00DB4F29"/>
    <w:rsid w:val="00DB5A08"/>
    <w:rsid w:val="00DB7795"/>
    <w:rsid w:val="00DB7D31"/>
    <w:rsid w:val="00DC096C"/>
    <w:rsid w:val="00DC1089"/>
    <w:rsid w:val="00DC117D"/>
    <w:rsid w:val="00DC3320"/>
    <w:rsid w:val="00DC356B"/>
    <w:rsid w:val="00DC435D"/>
    <w:rsid w:val="00DC4B96"/>
    <w:rsid w:val="00DC60C1"/>
    <w:rsid w:val="00DC6AE8"/>
    <w:rsid w:val="00DC6F26"/>
    <w:rsid w:val="00DC7B9A"/>
    <w:rsid w:val="00DD0D53"/>
    <w:rsid w:val="00DD0DBA"/>
    <w:rsid w:val="00DD12B7"/>
    <w:rsid w:val="00DD1A5B"/>
    <w:rsid w:val="00DD3086"/>
    <w:rsid w:val="00DD3CD1"/>
    <w:rsid w:val="00DD4887"/>
    <w:rsid w:val="00DD4F43"/>
    <w:rsid w:val="00DD5158"/>
    <w:rsid w:val="00DD5399"/>
    <w:rsid w:val="00DD5D15"/>
    <w:rsid w:val="00DE02FD"/>
    <w:rsid w:val="00DE2F75"/>
    <w:rsid w:val="00DE33F4"/>
    <w:rsid w:val="00DE56D2"/>
    <w:rsid w:val="00DE6CC8"/>
    <w:rsid w:val="00DE6DAD"/>
    <w:rsid w:val="00DF0174"/>
    <w:rsid w:val="00DF0746"/>
    <w:rsid w:val="00DF0985"/>
    <w:rsid w:val="00DF2A0E"/>
    <w:rsid w:val="00DF39F2"/>
    <w:rsid w:val="00DF4661"/>
    <w:rsid w:val="00DF4ED9"/>
    <w:rsid w:val="00DF730A"/>
    <w:rsid w:val="00E00DA9"/>
    <w:rsid w:val="00E019FE"/>
    <w:rsid w:val="00E025E8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3B5"/>
    <w:rsid w:val="00E175F9"/>
    <w:rsid w:val="00E22088"/>
    <w:rsid w:val="00E22432"/>
    <w:rsid w:val="00E24A4D"/>
    <w:rsid w:val="00E2589F"/>
    <w:rsid w:val="00E25FB8"/>
    <w:rsid w:val="00E27099"/>
    <w:rsid w:val="00E30131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353C"/>
    <w:rsid w:val="00E4506A"/>
    <w:rsid w:val="00E46076"/>
    <w:rsid w:val="00E47657"/>
    <w:rsid w:val="00E507E9"/>
    <w:rsid w:val="00E5111B"/>
    <w:rsid w:val="00E51181"/>
    <w:rsid w:val="00E52E80"/>
    <w:rsid w:val="00E53129"/>
    <w:rsid w:val="00E53EC4"/>
    <w:rsid w:val="00E5418A"/>
    <w:rsid w:val="00E545B5"/>
    <w:rsid w:val="00E5586B"/>
    <w:rsid w:val="00E55A29"/>
    <w:rsid w:val="00E566B0"/>
    <w:rsid w:val="00E56A1A"/>
    <w:rsid w:val="00E56FA5"/>
    <w:rsid w:val="00E5719D"/>
    <w:rsid w:val="00E6019E"/>
    <w:rsid w:val="00E61070"/>
    <w:rsid w:val="00E62199"/>
    <w:rsid w:val="00E62279"/>
    <w:rsid w:val="00E62306"/>
    <w:rsid w:val="00E62FDA"/>
    <w:rsid w:val="00E631C8"/>
    <w:rsid w:val="00E63324"/>
    <w:rsid w:val="00E67B0C"/>
    <w:rsid w:val="00E70018"/>
    <w:rsid w:val="00E74401"/>
    <w:rsid w:val="00E75023"/>
    <w:rsid w:val="00E756DC"/>
    <w:rsid w:val="00E75FA0"/>
    <w:rsid w:val="00E76337"/>
    <w:rsid w:val="00E77DC3"/>
    <w:rsid w:val="00E82582"/>
    <w:rsid w:val="00E827BE"/>
    <w:rsid w:val="00E82A06"/>
    <w:rsid w:val="00E84198"/>
    <w:rsid w:val="00E84C93"/>
    <w:rsid w:val="00E8629C"/>
    <w:rsid w:val="00E8780C"/>
    <w:rsid w:val="00E90455"/>
    <w:rsid w:val="00E91E4C"/>
    <w:rsid w:val="00E92A2B"/>
    <w:rsid w:val="00E9368B"/>
    <w:rsid w:val="00E93E01"/>
    <w:rsid w:val="00E9406B"/>
    <w:rsid w:val="00E947EB"/>
    <w:rsid w:val="00E94882"/>
    <w:rsid w:val="00E95FCF"/>
    <w:rsid w:val="00E964FF"/>
    <w:rsid w:val="00EA0356"/>
    <w:rsid w:val="00EA04F4"/>
    <w:rsid w:val="00EA09AD"/>
    <w:rsid w:val="00EA0C21"/>
    <w:rsid w:val="00EA239C"/>
    <w:rsid w:val="00EA3FE1"/>
    <w:rsid w:val="00EA4AEA"/>
    <w:rsid w:val="00EA5236"/>
    <w:rsid w:val="00EA5610"/>
    <w:rsid w:val="00EA64C3"/>
    <w:rsid w:val="00EB0E33"/>
    <w:rsid w:val="00EB1D37"/>
    <w:rsid w:val="00EB3356"/>
    <w:rsid w:val="00EB46EC"/>
    <w:rsid w:val="00EB52C8"/>
    <w:rsid w:val="00EB6D23"/>
    <w:rsid w:val="00EB7D99"/>
    <w:rsid w:val="00EC0687"/>
    <w:rsid w:val="00EC235F"/>
    <w:rsid w:val="00EC2368"/>
    <w:rsid w:val="00EC28D5"/>
    <w:rsid w:val="00EC29EB"/>
    <w:rsid w:val="00EC2E2A"/>
    <w:rsid w:val="00EC43A2"/>
    <w:rsid w:val="00EC6510"/>
    <w:rsid w:val="00EC7962"/>
    <w:rsid w:val="00EC7A0D"/>
    <w:rsid w:val="00ED0A16"/>
    <w:rsid w:val="00ED2EC0"/>
    <w:rsid w:val="00ED3028"/>
    <w:rsid w:val="00ED3598"/>
    <w:rsid w:val="00ED3920"/>
    <w:rsid w:val="00ED4D26"/>
    <w:rsid w:val="00ED6C32"/>
    <w:rsid w:val="00ED6E64"/>
    <w:rsid w:val="00ED6EE4"/>
    <w:rsid w:val="00EE01A6"/>
    <w:rsid w:val="00EE2160"/>
    <w:rsid w:val="00EE226D"/>
    <w:rsid w:val="00EE28A6"/>
    <w:rsid w:val="00EE2FAE"/>
    <w:rsid w:val="00EE31A0"/>
    <w:rsid w:val="00EE3662"/>
    <w:rsid w:val="00EE71C4"/>
    <w:rsid w:val="00EE7619"/>
    <w:rsid w:val="00EF4367"/>
    <w:rsid w:val="00EF43AF"/>
    <w:rsid w:val="00EF527C"/>
    <w:rsid w:val="00EF626A"/>
    <w:rsid w:val="00F00514"/>
    <w:rsid w:val="00F00FD4"/>
    <w:rsid w:val="00F01A33"/>
    <w:rsid w:val="00F03640"/>
    <w:rsid w:val="00F06DB7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5B2"/>
    <w:rsid w:val="00F17954"/>
    <w:rsid w:val="00F20583"/>
    <w:rsid w:val="00F20EAC"/>
    <w:rsid w:val="00F231E3"/>
    <w:rsid w:val="00F2514D"/>
    <w:rsid w:val="00F254BD"/>
    <w:rsid w:val="00F257F9"/>
    <w:rsid w:val="00F26713"/>
    <w:rsid w:val="00F26F83"/>
    <w:rsid w:val="00F27856"/>
    <w:rsid w:val="00F30234"/>
    <w:rsid w:val="00F31215"/>
    <w:rsid w:val="00F3147E"/>
    <w:rsid w:val="00F3389D"/>
    <w:rsid w:val="00F34A34"/>
    <w:rsid w:val="00F35CCC"/>
    <w:rsid w:val="00F367C4"/>
    <w:rsid w:val="00F37EE1"/>
    <w:rsid w:val="00F37EE2"/>
    <w:rsid w:val="00F40CBD"/>
    <w:rsid w:val="00F42462"/>
    <w:rsid w:val="00F42743"/>
    <w:rsid w:val="00F42D5C"/>
    <w:rsid w:val="00F43F97"/>
    <w:rsid w:val="00F45601"/>
    <w:rsid w:val="00F4658F"/>
    <w:rsid w:val="00F4695A"/>
    <w:rsid w:val="00F46A96"/>
    <w:rsid w:val="00F50BFB"/>
    <w:rsid w:val="00F51358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3"/>
    <w:rsid w:val="00F71C98"/>
    <w:rsid w:val="00F7261C"/>
    <w:rsid w:val="00F726D7"/>
    <w:rsid w:val="00F7307C"/>
    <w:rsid w:val="00F73502"/>
    <w:rsid w:val="00F74996"/>
    <w:rsid w:val="00F75013"/>
    <w:rsid w:val="00F75464"/>
    <w:rsid w:val="00F76D13"/>
    <w:rsid w:val="00F77A32"/>
    <w:rsid w:val="00F8052D"/>
    <w:rsid w:val="00F815FF"/>
    <w:rsid w:val="00F81A31"/>
    <w:rsid w:val="00F8230E"/>
    <w:rsid w:val="00F82698"/>
    <w:rsid w:val="00F82B56"/>
    <w:rsid w:val="00F85E87"/>
    <w:rsid w:val="00F8611C"/>
    <w:rsid w:val="00F902A9"/>
    <w:rsid w:val="00F9042A"/>
    <w:rsid w:val="00F916FF"/>
    <w:rsid w:val="00F91B44"/>
    <w:rsid w:val="00F91F4D"/>
    <w:rsid w:val="00F93D69"/>
    <w:rsid w:val="00F94DCB"/>
    <w:rsid w:val="00F965A0"/>
    <w:rsid w:val="00FA010C"/>
    <w:rsid w:val="00FA07F5"/>
    <w:rsid w:val="00FA120B"/>
    <w:rsid w:val="00FA165C"/>
    <w:rsid w:val="00FA360C"/>
    <w:rsid w:val="00FA4038"/>
    <w:rsid w:val="00FA5D9A"/>
    <w:rsid w:val="00FB0816"/>
    <w:rsid w:val="00FB18A0"/>
    <w:rsid w:val="00FB1FE0"/>
    <w:rsid w:val="00FB3A93"/>
    <w:rsid w:val="00FB537D"/>
    <w:rsid w:val="00FB61DD"/>
    <w:rsid w:val="00FB7136"/>
    <w:rsid w:val="00FB7DA4"/>
    <w:rsid w:val="00FC27BF"/>
    <w:rsid w:val="00FC34C3"/>
    <w:rsid w:val="00FC3E52"/>
    <w:rsid w:val="00FC4366"/>
    <w:rsid w:val="00FC4D7C"/>
    <w:rsid w:val="00FC577D"/>
    <w:rsid w:val="00FC5EE1"/>
    <w:rsid w:val="00FD0821"/>
    <w:rsid w:val="00FD0D1B"/>
    <w:rsid w:val="00FD2E83"/>
    <w:rsid w:val="00FD31FB"/>
    <w:rsid w:val="00FD35B6"/>
    <w:rsid w:val="00FD3761"/>
    <w:rsid w:val="00FD4FAB"/>
    <w:rsid w:val="00FD5288"/>
    <w:rsid w:val="00FD553F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E6EE1"/>
    <w:rsid w:val="00FF0A0C"/>
    <w:rsid w:val="00FF256C"/>
    <w:rsid w:val="00FF3C59"/>
    <w:rsid w:val="00FF5183"/>
    <w:rsid w:val="00FF6C07"/>
    <w:rsid w:val="00FF6C89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2C06889"/>
  <w15:docId w15:val="{02C6961E-4261-4B5D-8B86-C63DACC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760EC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47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qFormat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76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760EC8"/>
    <w:rPr>
      <w:b/>
      <w:bCs/>
    </w:rPr>
  </w:style>
  <w:style w:type="character" w:customStyle="1" w:styleId="22">
    <w:name w:val="Основной текст (2)"/>
    <w:basedOn w:val="a1"/>
    <w:rsid w:val="00B40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a1"/>
    <w:rsid w:val="00B40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a1"/>
    <w:rsid w:val="00B40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1"/>
    <w:rsid w:val="00B40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1">
    <w:name w:val="Основной текст (2) + 9;5 pt;Малые прописные"/>
    <w:basedOn w:val="a1"/>
    <w:rsid w:val="00B40FC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1"/>
    <w:rsid w:val="00B40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_"/>
    <w:basedOn w:val="a1"/>
    <w:link w:val="14"/>
    <w:rsid w:val="00B40F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B40FCE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0">
    <w:name w:val="Основной текст (20)"/>
    <w:basedOn w:val="a1"/>
    <w:rsid w:val="00B40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WW8Num15z0">
    <w:name w:val="WW8Num15z0"/>
    <w:rsid w:val="00D56B68"/>
    <w:rPr>
      <w:rFonts w:ascii="Symbol" w:hAnsi="Symbol" w:cs="Symbol" w:hint="default"/>
    </w:rPr>
  </w:style>
  <w:style w:type="paragraph" w:customStyle="1" w:styleId="-11">
    <w:name w:val="Цветной список - Акцент 11"/>
    <w:basedOn w:val="a0"/>
    <w:rsid w:val="00D56B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afd">
    <w:name w:val="Содержимое таблицы"/>
    <w:basedOn w:val="a0"/>
    <w:rsid w:val="00D56B68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24">
    <w:name w:val="Основной текст (2)_"/>
    <w:basedOn w:val="a1"/>
    <w:rsid w:val="0095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e">
    <w:name w:val="Основной текст_"/>
    <w:basedOn w:val="a1"/>
    <w:link w:val="7"/>
    <w:rsid w:val="009573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0"/>
    <w:link w:val="afe"/>
    <w:rsid w:val="00957382"/>
    <w:pPr>
      <w:widowControl w:val="0"/>
      <w:shd w:val="clear" w:color="auto" w:fill="FFFFFF"/>
      <w:spacing w:before="240" w:after="18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Основной текст1"/>
    <w:basedOn w:val="afe"/>
    <w:rsid w:val="00A4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e"/>
    <w:rsid w:val="00F9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E4765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f">
    <w:name w:val="TOC Heading"/>
    <w:basedOn w:val="1"/>
    <w:next w:val="a0"/>
    <w:uiPriority w:val="39"/>
    <w:unhideWhenUsed/>
    <w:qFormat/>
    <w:rsid w:val="009B2A1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9B2A19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9B2A19"/>
    <w:pPr>
      <w:spacing w:after="100"/>
      <w:ind w:left="220"/>
    </w:pPr>
  </w:style>
  <w:style w:type="character" w:customStyle="1" w:styleId="aff0">
    <w:name w:val="Привязка сноски"/>
    <w:rsid w:val="00900A00"/>
    <w:rPr>
      <w:vertAlign w:val="superscript"/>
    </w:rPr>
  </w:style>
  <w:style w:type="table" w:customStyle="1" w:styleId="70">
    <w:name w:val="Сетка таблицы7"/>
    <w:basedOn w:val="a2"/>
    <w:uiPriority w:val="39"/>
    <w:rsid w:val="00043BC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8D27-D58B-4556-872D-7C3651A6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15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Пинтер Галина Ивановна</dc:creator>
  <cp:lastModifiedBy>Instr-metodist</cp:lastModifiedBy>
  <cp:revision>476</cp:revision>
  <cp:lastPrinted>2022-04-27T13:11:00Z</cp:lastPrinted>
  <dcterms:created xsi:type="dcterms:W3CDTF">2022-11-30T06:07:00Z</dcterms:created>
  <dcterms:modified xsi:type="dcterms:W3CDTF">2024-10-23T10:31:00Z</dcterms:modified>
</cp:coreProperties>
</file>